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E7A4" w14:textId="77777777" w:rsidR="002A0220" w:rsidRPr="00EA2123" w:rsidRDefault="002A0220" w:rsidP="00773EDF">
      <w:pPr>
        <w:pStyle w:val="NoSpacing"/>
        <w:rPr>
          <w:sz w:val="24"/>
        </w:rPr>
      </w:pPr>
    </w:p>
    <w:p w14:paraId="669E4336" w14:textId="72E6AA19" w:rsidR="00597D47" w:rsidRPr="00EA2123" w:rsidRDefault="000134FF" w:rsidP="00597D47">
      <w:pPr>
        <w:pStyle w:val="CM1"/>
        <w:ind w:left="2160" w:hanging="2160"/>
        <w:jc w:val="both"/>
        <w:rPr>
          <w:bCs/>
        </w:rPr>
      </w:pPr>
      <w:r w:rsidRPr="00EA2123">
        <w:rPr>
          <w:b/>
        </w:rPr>
        <w:t>TOPIC:</w:t>
      </w:r>
      <w:r w:rsidRPr="00EA2123">
        <w:rPr>
          <w:b/>
        </w:rPr>
        <w:tab/>
      </w:r>
      <w:r w:rsidR="00326AB2" w:rsidRPr="00EA2123">
        <w:rPr>
          <w:bCs/>
        </w:rPr>
        <w:t xml:space="preserve">DEGREE AUTHORIZATION ACT: UNIVERSITY </w:t>
      </w:r>
      <w:r w:rsidR="00EF6092">
        <w:rPr>
          <w:bCs/>
        </w:rPr>
        <w:t xml:space="preserve">OF MARYLAND, GLOBAL CAMPUS </w:t>
      </w:r>
      <w:r w:rsidR="00326AB2" w:rsidRPr="00EA2123">
        <w:rPr>
          <w:bCs/>
        </w:rPr>
        <w:t xml:space="preserve">– </w:t>
      </w:r>
      <w:r w:rsidR="00FC75BD">
        <w:rPr>
          <w:bCs/>
        </w:rPr>
        <w:t>RECOMMENDATION</w:t>
      </w:r>
      <w:r w:rsidR="00326AB2" w:rsidRPr="00EA2123">
        <w:rPr>
          <w:bCs/>
        </w:rPr>
        <w:t xml:space="preserve"> FOR PROVISIONAL AUTHORIZATION</w:t>
      </w:r>
    </w:p>
    <w:p w14:paraId="60855724" w14:textId="77777777" w:rsidR="000134FF" w:rsidRPr="00EA2123" w:rsidRDefault="000134FF" w:rsidP="00773EDF">
      <w:pPr>
        <w:pStyle w:val="NoSpacing"/>
        <w:rPr>
          <w:caps/>
          <w:sz w:val="24"/>
        </w:rPr>
      </w:pPr>
    </w:p>
    <w:p w14:paraId="766CE8D3" w14:textId="49C65256" w:rsidR="000134FF" w:rsidRPr="00EA2123" w:rsidRDefault="000134FF" w:rsidP="00695C69">
      <w:pPr>
        <w:pStyle w:val="NoSpacing"/>
        <w:ind w:left="2160" w:hanging="2160"/>
        <w:rPr>
          <w:i/>
          <w:color w:val="0000FF"/>
          <w:sz w:val="24"/>
        </w:rPr>
      </w:pPr>
      <w:r w:rsidRPr="00EA2123">
        <w:rPr>
          <w:b/>
          <w:sz w:val="24"/>
        </w:rPr>
        <w:t>PREPARED BY:</w:t>
      </w:r>
      <w:r w:rsidRPr="00EA2123">
        <w:rPr>
          <w:b/>
          <w:sz w:val="24"/>
        </w:rPr>
        <w:tab/>
      </w:r>
      <w:r w:rsidR="00326AB2" w:rsidRPr="00EA2123">
        <w:rPr>
          <w:bCs/>
          <w:sz w:val="24"/>
        </w:rPr>
        <w:t xml:space="preserve">HEATHER DELANGE, </w:t>
      </w:r>
      <w:r w:rsidR="00695C69">
        <w:rPr>
          <w:bCs/>
          <w:sz w:val="24"/>
        </w:rPr>
        <w:t>OFFICE OF PRIVATE POSTSECONDARY EDUCATION</w:t>
      </w:r>
    </w:p>
    <w:p w14:paraId="4B2CE44F" w14:textId="77777777" w:rsidR="000134FF" w:rsidRPr="00EA2123" w:rsidRDefault="000134FF"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160DB939" w:rsidR="00FB6494" w:rsidRPr="00EA2123" w:rsidRDefault="00326AB2" w:rsidP="00732A28">
      <w:pPr>
        <w:pStyle w:val="NoSpacing"/>
        <w:jc w:val="both"/>
        <w:rPr>
          <w:sz w:val="24"/>
        </w:rPr>
      </w:pPr>
      <w:r w:rsidRPr="00EA2123">
        <w:rPr>
          <w:sz w:val="24"/>
        </w:rPr>
        <w:t xml:space="preserve">This </w:t>
      </w:r>
      <w:r w:rsidR="00695C69">
        <w:rPr>
          <w:sz w:val="24"/>
        </w:rPr>
        <w:t>discussion</w:t>
      </w:r>
      <w:r w:rsidRPr="00EA2123">
        <w:rPr>
          <w:sz w:val="24"/>
        </w:rPr>
        <w:t xml:space="preserve"> item </w:t>
      </w:r>
      <w:r w:rsidR="00F71C9C">
        <w:rPr>
          <w:sz w:val="24"/>
        </w:rPr>
        <w:t>provides information regarding the application of University</w:t>
      </w:r>
      <w:r w:rsidR="00EF6092">
        <w:rPr>
          <w:sz w:val="24"/>
        </w:rPr>
        <w:t xml:space="preserve"> of Maryland, Global Campus</w:t>
      </w:r>
      <w:r w:rsidR="00AB1227">
        <w:rPr>
          <w:sz w:val="24"/>
        </w:rPr>
        <w:t>, staff is</w:t>
      </w:r>
      <w:r w:rsidR="00695C69">
        <w:rPr>
          <w:sz w:val="24"/>
        </w:rPr>
        <w:t xml:space="preserve"> recommending</w:t>
      </w:r>
      <w:r w:rsidRPr="00EA2123">
        <w:rPr>
          <w:sz w:val="24"/>
        </w:rPr>
        <w:t xml:space="preserve"> provisional authorization for</w:t>
      </w:r>
      <w:r w:rsidR="00EF6092">
        <w:rPr>
          <w:sz w:val="24"/>
        </w:rPr>
        <w:t xml:space="preserve"> the</w:t>
      </w:r>
      <w:r w:rsidRPr="00EA2123">
        <w:rPr>
          <w:sz w:val="24"/>
        </w:rPr>
        <w:t xml:space="preserve"> </w:t>
      </w:r>
      <w:r w:rsidR="00BF3001">
        <w:rPr>
          <w:sz w:val="24"/>
        </w:rPr>
        <w:t>university</w:t>
      </w:r>
      <w:r w:rsidRPr="00EA2123">
        <w:rPr>
          <w:sz w:val="24"/>
        </w:rPr>
        <w:t xml:space="preserve"> to operate as an authorized private, degree-granting institution in Colorado pursuant to the Degree Authorization Act (§23-2-101 et seq.).</w:t>
      </w:r>
    </w:p>
    <w:p w14:paraId="6B0D98DF" w14:textId="77777777" w:rsidR="00FB6494" w:rsidRPr="00EA2123" w:rsidRDefault="00FB6494"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5C5C7673" w14:textId="77777777" w:rsidR="00FB6494" w:rsidRPr="00EA2123" w:rsidRDefault="00FB6494" w:rsidP="00FB6494">
      <w:pPr>
        <w:pStyle w:val="NoSpacing"/>
        <w:rPr>
          <w:b/>
          <w:sz w:val="24"/>
          <w:u w:val="single"/>
        </w:rPr>
      </w:pPr>
    </w:p>
    <w:p w14:paraId="62390107" w14:textId="77777777"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2C1C82C9" w:rsidR="00326AB2" w:rsidRDefault="00326AB2" w:rsidP="00326AB2">
      <w:pPr>
        <w:jc w:val="both"/>
        <w:outlineLvl w:val="0"/>
        <w:rPr>
          <w:sz w:val="24"/>
        </w:rPr>
      </w:pPr>
      <w:r w:rsidRPr="00EA2123">
        <w:rPr>
          <w:sz w:val="24"/>
        </w:rPr>
        <w:t>The DAA outlines the Department’s jurisdiction over private</w:t>
      </w:r>
      <w:r w:rsidR="00EF6092">
        <w:rPr>
          <w:sz w:val="24"/>
        </w:rPr>
        <w:t xml:space="preserve"> or out-of-state public</w:t>
      </w:r>
      <w:r w:rsidRPr="00EA2123">
        <w:rPr>
          <w:sz w:val="24"/>
        </w:rPr>
        <w:t xml:space="preserve"> education programs available to the residents of the state of Colorado.  The DAA establishes standards to (1) prevent misrepresentation, fraud, and collusion in offering educational programs to the public and (2) protect, preserve, foster, and encourage the educational programs offered by private educational institutions, which meet generally recognized criteria of quality and effectiveness as determined through voluntary accreditation.</w:t>
      </w:r>
    </w:p>
    <w:p w14:paraId="247E7A85" w14:textId="232F0328" w:rsidR="0012791A" w:rsidRDefault="0012791A" w:rsidP="00326AB2">
      <w:pPr>
        <w:jc w:val="both"/>
        <w:outlineLvl w:val="0"/>
        <w:rPr>
          <w:sz w:val="24"/>
        </w:rPr>
      </w:pPr>
    </w:p>
    <w:p w14:paraId="5D98C9E8" w14:textId="2F2B65B2" w:rsidR="0012791A" w:rsidRPr="00EA2123" w:rsidRDefault="0012791A" w:rsidP="00326AB2">
      <w:pPr>
        <w:jc w:val="both"/>
        <w:outlineLvl w:val="0"/>
        <w:rPr>
          <w:sz w:val="24"/>
        </w:rPr>
      </w:pPr>
      <w:r>
        <w:rPr>
          <w:sz w:val="24"/>
        </w:rPr>
        <w:t>Provisional authorization</w:t>
      </w:r>
      <w:r w:rsidR="000F065A">
        <w:rPr>
          <w:sz w:val="24"/>
        </w:rPr>
        <w:t xml:space="preserve"> is the authorization level for institutions, new or new to Colorado, which have been evaluated </w:t>
      </w:r>
      <w:r w:rsidR="00337489">
        <w:rPr>
          <w:sz w:val="24"/>
        </w:rPr>
        <w:t xml:space="preserve">by </w:t>
      </w:r>
      <w:r w:rsidR="00EC33AE">
        <w:rPr>
          <w:sz w:val="24"/>
        </w:rPr>
        <w:t>Department</w:t>
      </w:r>
      <w:r w:rsidR="00337489">
        <w:rPr>
          <w:sz w:val="24"/>
        </w:rPr>
        <w:t xml:space="preserve"> staff under Commission procedures and authorized by the Commission</w:t>
      </w:r>
      <w:r w:rsidR="00630BA3">
        <w:rPr>
          <w:sz w:val="24"/>
        </w:rPr>
        <w:t xml:space="preserve"> to enroll students, offer instruction, graduate students and award degrees under the condition that the institution is continuously seeking and is making satisfactory progress toward accreditation at the local site. Institutions with provisional authorization are required to renew annually </w:t>
      </w:r>
      <w:r w:rsidR="00830E9B">
        <w:rPr>
          <w:sz w:val="24"/>
        </w:rPr>
        <w:t>and must receive accreditation at the Colorado site within three years of initial authorization.</w:t>
      </w:r>
    </w:p>
    <w:p w14:paraId="413381FB" w14:textId="77777777" w:rsidR="00326AB2" w:rsidRPr="00EA2123" w:rsidRDefault="00326AB2" w:rsidP="00326AB2">
      <w:pPr>
        <w:jc w:val="both"/>
        <w:outlineLvl w:val="0"/>
        <w:rPr>
          <w:sz w:val="24"/>
        </w:rPr>
      </w:pPr>
    </w:p>
    <w:p w14:paraId="28AC0D9A" w14:textId="77777777" w:rsidR="00D27237" w:rsidRDefault="00EC33AE" w:rsidP="00EC33AE">
      <w:pPr>
        <w:jc w:val="both"/>
        <w:outlineLvl w:val="0"/>
        <w:rPr>
          <w:sz w:val="24"/>
        </w:rPr>
      </w:pPr>
      <w:r>
        <w:rPr>
          <w:sz w:val="24"/>
        </w:rPr>
        <w:t xml:space="preserve">The University of Maryland, Global Campus (UMGC) </w:t>
      </w:r>
      <w:r w:rsidR="00695C69">
        <w:rPr>
          <w:sz w:val="24"/>
        </w:rPr>
        <w:t>is a</w:t>
      </w:r>
      <w:r>
        <w:rPr>
          <w:sz w:val="24"/>
        </w:rPr>
        <w:t xml:space="preserve"> Maryland public, not-for-profit</w:t>
      </w:r>
      <w:r w:rsidR="00F669A8">
        <w:rPr>
          <w:sz w:val="24"/>
        </w:rPr>
        <w:t xml:space="preserve"> institution of higher education</w:t>
      </w:r>
      <w:r>
        <w:rPr>
          <w:sz w:val="24"/>
        </w:rPr>
        <w:t xml:space="preserve"> and one of 12 degree-granting institutions in the University System of Maryland. </w:t>
      </w:r>
      <w:r w:rsidR="002C246B">
        <w:rPr>
          <w:sz w:val="24"/>
        </w:rPr>
        <w:t xml:space="preserve">UMGC was formerly named University of Maryland University College and in 2019, the institution’s name was changed to University of Maryland Global Campus to better reflect its global presence and ongoing mission of serving the education needs of working adults and military students around the world. </w:t>
      </w:r>
    </w:p>
    <w:p w14:paraId="7185DC2D" w14:textId="77777777" w:rsidR="00D27237" w:rsidRDefault="00D27237" w:rsidP="00EC33AE">
      <w:pPr>
        <w:jc w:val="both"/>
        <w:outlineLvl w:val="0"/>
        <w:rPr>
          <w:sz w:val="24"/>
        </w:rPr>
      </w:pPr>
    </w:p>
    <w:p w14:paraId="0B19D418" w14:textId="625A48A4" w:rsidR="002B3037" w:rsidRDefault="00D27237" w:rsidP="00EC33AE">
      <w:pPr>
        <w:jc w:val="both"/>
        <w:outlineLvl w:val="0"/>
        <w:rPr>
          <w:sz w:val="24"/>
        </w:rPr>
      </w:pPr>
      <w:r>
        <w:rPr>
          <w:sz w:val="24"/>
        </w:rPr>
        <w:lastRenderedPageBreak/>
        <w:t>UMGC now serves more than 90,000 students worldwide with 20+ locations in Maryland, D.C. and Virginia, 80+ locations across the United States, and 170+ worldwide locations</w:t>
      </w:r>
      <w:r w:rsidR="006314E9">
        <w:rPr>
          <w:sz w:val="24"/>
        </w:rPr>
        <w:t xml:space="preserve"> – including military bases in more than 20 countries and territories. </w:t>
      </w:r>
    </w:p>
    <w:p w14:paraId="2CB378EF" w14:textId="7C334595" w:rsidR="002F2EF2" w:rsidRDefault="002F2EF2" w:rsidP="00EC33AE">
      <w:pPr>
        <w:jc w:val="both"/>
        <w:outlineLvl w:val="0"/>
        <w:rPr>
          <w:sz w:val="24"/>
        </w:rPr>
      </w:pPr>
    </w:p>
    <w:p w14:paraId="293CBFCC" w14:textId="1A96C775" w:rsidR="007E447E" w:rsidRDefault="007E447E" w:rsidP="00326AB2">
      <w:pPr>
        <w:jc w:val="both"/>
        <w:outlineLvl w:val="0"/>
        <w:rPr>
          <w:sz w:val="24"/>
        </w:rPr>
      </w:pPr>
    </w:p>
    <w:p w14:paraId="1811E4A0" w14:textId="5A879016" w:rsidR="00FB6494" w:rsidRPr="007E447E" w:rsidRDefault="00FB6494" w:rsidP="007E447E">
      <w:pPr>
        <w:pStyle w:val="NoSpacing"/>
        <w:numPr>
          <w:ilvl w:val="0"/>
          <w:numId w:val="47"/>
        </w:numPr>
        <w:ind w:left="540" w:hanging="540"/>
        <w:rPr>
          <w:b/>
          <w:sz w:val="24"/>
          <w:u w:val="single"/>
        </w:rPr>
      </w:pPr>
      <w:r w:rsidRPr="007E447E">
        <w:rPr>
          <w:b/>
          <w:sz w:val="24"/>
          <w:u w:val="single"/>
        </w:rPr>
        <w:t>STAFF ANALYSIS</w:t>
      </w:r>
    </w:p>
    <w:p w14:paraId="017C83A1" w14:textId="77777777" w:rsidR="00FB6494" w:rsidRPr="00EA2123" w:rsidRDefault="00FB6494" w:rsidP="00FB6494">
      <w:pPr>
        <w:pStyle w:val="NoSpacing"/>
        <w:rPr>
          <w:b/>
          <w:sz w:val="24"/>
          <w:u w:val="single"/>
        </w:rPr>
      </w:pPr>
    </w:p>
    <w:p w14:paraId="30F99D3F" w14:textId="4F231ACF" w:rsidR="0096782F" w:rsidRDefault="0096782F" w:rsidP="0096782F">
      <w:pPr>
        <w:jc w:val="both"/>
        <w:outlineLvl w:val="0"/>
        <w:rPr>
          <w:sz w:val="24"/>
        </w:rPr>
      </w:pPr>
      <w:r>
        <w:rPr>
          <w:sz w:val="24"/>
        </w:rPr>
        <w:t xml:space="preserve">University of Maryland, Global Campus </w:t>
      </w:r>
      <w:r>
        <w:rPr>
          <w:sz w:val="24"/>
        </w:rPr>
        <w:t>has been invited to establish a presence on the Fort Carson, CO US Army Base. Initial plans include offering three undergraduate certificate programs, six bachelor’s degrees, three graduate certificates and six master’s degrees. All programs are offered at other locations and are well-established. UMGC has regional accreditation from the Middle States Commission on Higher Education and the University has five programmatic accreditations.</w:t>
      </w:r>
    </w:p>
    <w:p w14:paraId="54922647" w14:textId="77777777" w:rsidR="002476AF" w:rsidRPr="00EA2123" w:rsidRDefault="002476AF" w:rsidP="002476AF">
      <w:pPr>
        <w:jc w:val="both"/>
        <w:outlineLvl w:val="0"/>
        <w:rPr>
          <w:sz w:val="24"/>
        </w:rPr>
      </w:pPr>
    </w:p>
    <w:p w14:paraId="3AE24BCC" w14:textId="4936A31B" w:rsidR="006D2D96" w:rsidRPr="00EA2123" w:rsidRDefault="006D2D96" w:rsidP="006D2D96">
      <w:pPr>
        <w:jc w:val="both"/>
        <w:outlineLvl w:val="0"/>
        <w:rPr>
          <w:sz w:val="24"/>
        </w:rPr>
      </w:pPr>
      <w:r w:rsidRPr="00EA2123">
        <w:rPr>
          <w:sz w:val="24"/>
        </w:rPr>
        <w:t xml:space="preserve">As required by the Degree Authorization Act, </w:t>
      </w:r>
      <w:r w:rsidR="0096782F">
        <w:rPr>
          <w:sz w:val="24"/>
        </w:rPr>
        <w:t xml:space="preserve">UMGC </w:t>
      </w:r>
      <w:r w:rsidRPr="00EA2123">
        <w:rPr>
          <w:sz w:val="24"/>
        </w:rPr>
        <w:t xml:space="preserve">submitted the required documents concerning its organization, programs, </w:t>
      </w:r>
      <w:r w:rsidR="001A7A60">
        <w:rPr>
          <w:sz w:val="24"/>
        </w:rPr>
        <w:t xml:space="preserve">faculty, </w:t>
      </w:r>
      <w:r w:rsidRPr="00EA2123">
        <w:rPr>
          <w:sz w:val="24"/>
        </w:rPr>
        <w:t xml:space="preserve">accreditation and finances.  Department staff </w:t>
      </w:r>
      <w:r w:rsidR="006B77FC" w:rsidRPr="00EA2123">
        <w:rPr>
          <w:sz w:val="24"/>
        </w:rPr>
        <w:t>contracted</w:t>
      </w:r>
      <w:r w:rsidRPr="00EA2123">
        <w:rPr>
          <w:sz w:val="24"/>
        </w:rPr>
        <w:t xml:space="preserve"> an evaluation team to review the application materials.  </w:t>
      </w:r>
      <w:r w:rsidR="0096782F">
        <w:rPr>
          <w:sz w:val="24"/>
        </w:rPr>
        <w:t>The team found the University</w:t>
      </w:r>
      <w:r w:rsidR="0032485D">
        <w:rPr>
          <w:sz w:val="24"/>
        </w:rPr>
        <w:t xml:space="preserve">’s proposed programs and methods for management and delivery as educationally sound and consistent with good academic practice. </w:t>
      </w:r>
    </w:p>
    <w:p w14:paraId="1682B4D7" w14:textId="77777777" w:rsidR="00986FF6" w:rsidRPr="00EA2123" w:rsidRDefault="00986FF6" w:rsidP="00A55C0F">
      <w:pPr>
        <w:jc w:val="both"/>
        <w:outlineLvl w:val="0"/>
        <w:rPr>
          <w:sz w:val="24"/>
        </w:rPr>
      </w:pPr>
      <w:r w:rsidRPr="00EA2123">
        <w:rPr>
          <w:sz w:val="24"/>
        </w:rPr>
        <w:t xml:space="preserve"> </w:t>
      </w:r>
    </w:p>
    <w:p w14:paraId="2F606CE1" w14:textId="501C220B" w:rsidR="00D848BF" w:rsidRDefault="00D848BF" w:rsidP="00A55C0F">
      <w:pPr>
        <w:jc w:val="both"/>
        <w:outlineLvl w:val="0"/>
        <w:rPr>
          <w:sz w:val="24"/>
        </w:rPr>
      </w:pPr>
      <w:r w:rsidRPr="00EA2123">
        <w:rPr>
          <w:sz w:val="24"/>
        </w:rPr>
        <w:t xml:space="preserve">Pursuant to statute, institutions new to Colorado shall execute a bond or other surety instrument to provide indemnification to any student that the Commission finds to have suffered loss of tuition or any fees as a result of any act or practice that is a violation of statute. </w:t>
      </w:r>
      <w:r w:rsidR="0096782F">
        <w:rPr>
          <w:sz w:val="24"/>
        </w:rPr>
        <w:t xml:space="preserve">UMGC is procuring the bond </w:t>
      </w:r>
      <w:r w:rsidR="0032485D">
        <w:rPr>
          <w:sz w:val="24"/>
        </w:rPr>
        <w:t xml:space="preserve">to meet this requirement. </w:t>
      </w:r>
      <w:r w:rsidRPr="00EA2123">
        <w:rPr>
          <w:sz w:val="24"/>
        </w:rPr>
        <w:t xml:space="preserve"> </w:t>
      </w:r>
    </w:p>
    <w:p w14:paraId="6252D4AA" w14:textId="77777777" w:rsidR="0032485D" w:rsidRPr="00EA2123" w:rsidRDefault="0032485D" w:rsidP="00A55C0F">
      <w:pPr>
        <w:jc w:val="both"/>
        <w:outlineLvl w:val="0"/>
        <w:rPr>
          <w:sz w:val="24"/>
        </w:rPr>
      </w:pPr>
    </w:p>
    <w:p w14:paraId="59EAC51C" w14:textId="77777777" w:rsidR="00FB6494" w:rsidRPr="00EA2123" w:rsidRDefault="00FB6494" w:rsidP="00FB6494">
      <w:pPr>
        <w:pStyle w:val="NoSpacing"/>
        <w:rPr>
          <w:sz w:val="24"/>
        </w:rPr>
      </w:pP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5474ECA3" w14:textId="1F35580C" w:rsidR="00363E6B" w:rsidRDefault="00363E6B" w:rsidP="00363E6B">
      <w:pPr>
        <w:pStyle w:val="NoSpacing"/>
        <w:jc w:val="both"/>
        <w:rPr>
          <w:b/>
          <w:bCs/>
          <w:sz w:val="24"/>
        </w:rPr>
      </w:pPr>
      <w:r>
        <w:rPr>
          <w:b/>
          <w:bCs/>
          <w:sz w:val="24"/>
        </w:rPr>
        <w:t xml:space="preserve">Though this is a discussion item, if there are no concerns from the Commission, staff recommends the Commission act this month to approve </w:t>
      </w:r>
      <w:r w:rsidR="0032485D">
        <w:rPr>
          <w:b/>
          <w:bCs/>
          <w:sz w:val="24"/>
        </w:rPr>
        <w:t>P</w:t>
      </w:r>
      <w:r>
        <w:rPr>
          <w:b/>
          <w:bCs/>
          <w:sz w:val="24"/>
        </w:rPr>
        <w:t xml:space="preserve">rovisional </w:t>
      </w:r>
      <w:r w:rsidR="0032485D">
        <w:rPr>
          <w:b/>
          <w:bCs/>
          <w:sz w:val="24"/>
        </w:rPr>
        <w:t>A</w:t>
      </w:r>
      <w:r>
        <w:rPr>
          <w:b/>
          <w:bCs/>
          <w:sz w:val="24"/>
        </w:rPr>
        <w:t xml:space="preserve">uthorization for </w:t>
      </w:r>
      <w:r w:rsidR="0032485D">
        <w:rPr>
          <w:b/>
          <w:bCs/>
          <w:sz w:val="24"/>
        </w:rPr>
        <w:t>University of Maryland, Global Campus</w:t>
      </w:r>
      <w:r>
        <w:rPr>
          <w:b/>
          <w:bCs/>
          <w:sz w:val="24"/>
        </w:rPr>
        <w:t xml:space="preserve"> to operate in Colorado.</w:t>
      </w:r>
    </w:p>
    <w:p w14:paraId="1DFE5A31" w14:textId="77777777" w:rsidR="00FB6494" w:rsidRPr="00EA2123" w:rsidRDefault="00FB6494" w:rsidP="00FB6494">
      <w:pPr>
        <w:pStyle w:val="NoSpacing"/>
        <w:rPr>
          <w:b/>
          <w:sz w:val="24"/>
        </w:rPr>
      </w:pPr>
    </w:p>
    <w:p w14:paraId="41D6CC90" w14:textId="77777777" w:rsidR="00FB6494" w:rsidRPr="00EA2123" w:rsidRDefault="00FB6494" w:rsidP="00B55EAD">
      <w:pPr>
        <w:pStyle w:val="NoSpacing"/>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C.R.S. §23-2-103.3 Authorization to operate in Colorado – renewal</w:t>
      </w:r>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w:t>
      </w:r>
      <w:r w:rsidRPr="00EA2123">
        <w:rPr>
          <w:sz w:val="24"/>
        </w:rPr>
        <w:lastRenderedPageBreak/>
        <w:t xml:space="preserve">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t>(2)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4DCED954" w14:textId="77777777" w:rsidR="001B648C" w:rsidRPr="00EA2123" w:rsidRDefault="001B648C" w:rsidP="00BC5ACD">
      <w:pPr>
        <w:pStyle w:val="NoSpacing"/>
        <w:jc w:val="both"/>
        <w:rPr>
          <w:sz w:val="24"/>
        </w:rPr>
      </w:pPr>
    </w:p>
    <w:p w14:paraId="13743F37" w14:textId="77777777" w:rsidR="00FB6494" w:rsidRPr="00EA2123" w:rsidRDefault="00FB6494" w:rsidP="00BC5ACD">
      <w:pPr>
        <w:pStyle w:val="NoSpacing"/>
        <w:ind w:left="720"/>
        <w:jc w:val="both"/>
        <w:rPr>
          <w:b/>
          <w:sz w:val="24"/>
          <w:u w:val="single"/>
        </w:rPr>
      </w:pPr>
    </w:p>
    <w:sectPr w:rsidR="00FB6494" w:rsidRPr="00EA2123"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1DA2" w14:textId="77777777" w:rsidR="00270EDA" w:rsidRDefault="00270EDA">
      <w:r>
        <w:separator/>
      </w:r>
    </w:p>
  </w:endnote>
  <w:endnote w:type="continuationSeparator" w:id="0">
    <w:p w14:paraId="41D5C429" w14:textId="77777777" w:rsidR="00270EDA" w:rsidRDefault="002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8619" w14:textId="77777777" w:rsidR="00270EDA" w:rsidRDefault="00270EDA">
      <w:r>
        <w:separator/>
      </w:r>
    </w:p>
  </w:footnote>
  <w:footnote w:type="continuationSeparator" w:id="0">
    <w:p w14:paraId="2C397B57" w14:textId="77777777" w:rsidR="00270EDA" w:rsidRDefault="0027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259"/>
    </w:tblGrid>
    <w:tr w:rsidR="00986FF6" w:rsidRPr="0070065C" w14:paraId="39929E3C" w14:textId="77777777" w:rsidTr="006E09E9">
      <w:tc>
        <w:tcPr>
          <w:tcW w:w="6228" w:type="dxa"/>
        </w:tcPr>
        <w:p w14:paraId="298351FE" w14:textId="77777777" w:rsidR="00986FF6" w:rsidRPr="0070065C" w:rsidRDefault="00986FF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10B03FF1" w:rsidR="00986FF6" w:rsidRPr="0070065C" w:rsidRDefault="001F4FB6" w:rsidP="00DF1E25">
          <w:pPr>
            <w:pStyle w:val="Header"/>
            <w:tabs>
              <w:tab w:val="clear" w:pos="8640"/>
              <w:tab w:val="left" w:pos="4320"/>
            </w:tabs>
            <w:rPr>
              <w:sz w:val="24"/>
            </w:rPr>
          </w:pPr>
          <w:r>
            <w:rPr>
              <w:sz w:val="24"/>
            </w:rPr>
            <w:t>March 5, 2021</w:t>
          </w:r>
          <w:r w:rsidR="00986FF6" w:rsidRPr="0070065C">
            <w:rPr>
              <w:sz w:val="24"/>
            </w:rPr>
            <w:tab/>
          </w:r>
        </w:p>
      </w:tc>
      <w:tc>
        <w:tcPr>
          <w:tcW w:w="3348" w:type="dxa"/>
        </w:tcPr>
        <w:p w14:paraId="04874CF8" w14:textId="67192A8C" w:rsidR="00986FF6" w:rsidRPr="0070065C" w:rsidRDefault="008E5877" w:rsidP="006E09E9">
          <w:pPr>
            <w:pStyle w:val="Header"/>
            <w:tabs>
              <w:tab w:val="clear" w:pos="8640"/>
              <w:tab w:val="right" w:pos="9360"/>
            </w:tabs>
            <w:jc w:val="right"/>
            <w:rPr>
              <w:sz w:val="24"/>
            </w:rPr>
          </w:pPr>
          <w:r>
            <w:rPr>
              <w:sz w:val="24"/>
            </w:rPr>
            <w:t>Agenda Item</w:t>
          </w:r>
          <w:r w:rsidR="00752F5A">
            <w:rPr>
              <w:sz w:val="24"/>
            </w:rPr>
            <w:t xml:space="preserve"> IV, A</w:t>
          </w:r>
          <w:r>
            <w:rPr>
              <w:sz w:val="24"/>
            </w:rPr>
            <w:t xml:space="preserve"> </w:t>
          </w:r>
        </w:p>
        <w:p w14:paraId="55A08A34" w14:textId="77777777" w:rsidR="00986FF6" w:rsidRPr="0070065C" w:rsidRDefault="00986FF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A7318C">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A7318C">
            <w:rPr>
              <w:rStyle w:val="PageNumber"/>
              <w:noProof/>
              <w:sz w:val="24"/>
            </w:rPr>
            <w:t>3</w:t>
          </w:r>
          <w:r w:rsidRPr="0070065C">
            <w:rPr>
              <w:rStyle w:val="PageNumber"/>
              <w:sz w:val="24"/>
            </w:rPr>
            <w:fldChar w:fldCharType="end"/>
          </w:r>
        </w:p>
        <w:p w14:paraId="0AE2CB01" w14:textId="0C12B143" w:rsidR="00986FF6" w:rsidRPr="0070065C" w:rsidRDefault="00695C69" w:rsidP="006E09E9">
          <w:pPr>
            <w:pStyle w:val="Header"/>
            <w:tabs>
              <w:tab w:val="clear" w:pos="8640"/>
              <w:tab w:val="right" w:pos="9360"/>
            </w:tabs>
            <w:jc w:val="right"/>
            <w:rPr>
              <w:sz w:val="24"/>
            </w:rPr>
          </w:pPr>
          <w:r>
            <w:rPr>
              <w:rStyle w:val="PageNumber"/>
              <w:sz w:val="24"/>
              <w:u w:val="single"/>
            </w:rPr>
            <w:t>D</w:t>
          </w:r>
          <w:r>
            <w:rPr>
              <w:rStyle w:val="PageNumber"/>
              <w:u w:val="single"/>
            </w:rPr>
            <w:t>iscussion</w:t>
          </w:r>
          <w:r w:rsidR="00986FF6" w:rsidRPr="0070065C">
            <w:rPr>
              <w:rStyle w:val="PageNumber"/>
              <w:sz w:val="24"/>
              <w:u w:val="single"/>
            </w:rPr>
            <w:t xml:space="preserve"> Item</w:t>
          </w:r>
        </w:p>
      </w:tc>
    </w:tr>
  </w:tbl>
  <w:p w14:paraId="48CD3877" w14:textId="77777777" w:rsidR="00986FF6" w:rsidRPr="0070065C" w:rsidRDefault="00986FF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4"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25"/>
  </w:num>
  <w:num w:numId="4">
    <w:abstractNumId w:val="28"/>
  </w:num>
  <w:num w:numId="5">
    <w:abstractNumId w:val="44"/>
  </w:num>
  <w:num w:numId="6">
    <w:abstractNumId w:val="43"/>
  </w:num>
  <w:num w:numId="7">
    <w:abstractNumId w:val="23"/>
  </w:num>
  <w:num w:numId="8">
    <w:abstractNumId w:val="9"/>
  </w:num>
  <w:num w:numId="9">
    <w:abstractNumId w:val="8"/>
  </w:num>
  <w:num w:numId="10">
    <w:abstractNumId w:val="34"/>
  </w:num>
  <w:num w:numId="11">
    <w:abstractNumId w:val="4"/>
  </w:num>
  <w:num w:numId="12">
    <w:abstractNumId w:val="37"/>
  </w:num>
  <w:num w:numId="13">
    <w:abstractNumId w:val="16"/>
  </w:num>
  <w:num w:numId="14">
    <w:abstractNumId w:val="15"/>
  </w:num>
  <w:num w:numId="15">
    <w:abstractNumId w:val="41"/>
  </w:num>
  <w:num w:numId="16">
    <w:abstractNumId w:val="27"/>
  </w:num>
  <w:num w:numId="17">
    <w:abstractNumId w:val="30"/>
  </w:num>
  <w:num w:numId="18">
    <w:abstractNumId w:val="31"/>
  </w:num>
  <w:num w:numId="19">
    <w:abstractNumId w:val="39"/>
  </w:num>
  <w:num w:numId="20">
    <w:abstractNumId w:val="22"/>
  </w:num>
  <w:num w:numId="21">
    <w:abstractNumId w:val="14"/>
  </w:num>
  <w:num w:numId="22">
    <w:abstractNumId w:val="18"/>
  </w:num>
  <w:num w:numId="23">
    <w:abstractNumId w:val="20"/>
  </w:num>
  <w:num w:numId="24">
    <w:abstractNumId w:val="29"/>
  </w:num>
  <w:num w:numId="25">
    <w:abstractNumId w:val="24"/>
  </w:num>
  <w:num w:numId="26">
    <w:abstractNumId w:val="45"/>
  </w:num>
  <w:num w:numId="27">
    <w:abstractNumId w:val="1"/>
  </w:num>
  <w:num w:numId="28">
    <w:abstractNumId w:val="3"/>
  </w:num>
  <w:num w:numId="29">
    <w:abstractNumId w:val="13"/>
  </w:num>
  <w:num w:numId="30">
    <w:abstractNumId w:val="12"/>
  </w:num>
  <w:num w:numId="31">
    <w:abstractNumId w:val="11"/>
  </w:num>
  <w:num w:numId="32">
    <w:abstractNumId w:val="26"/>
  </w:num>
  <w:num w:numId="33">
    <w:abstractNumId w:val="21"/>
  </w:num>
  <w:num w:numId="34">
    <w:abstractNumId w:val="0"/>
  </w:num>
  <w:num w:numId="35">
    <w:abstractNumId w:val="17"/>
  </w:num>
  <w:num w:numId="36">
    <w:abstractNumId w:val="10"/>
  </w:num>
  <w:num w:numId="37">
    <w:abstractNumId w:val="35"/>
  </w:num>
  <w:num w:numId="38">
    <w:abstractNumId w:val="7"/>
  </w:num>
  <w:num w:numId="39">
    <w:abstractNumId w:val="38"/>
  </w:num>
  <w:num w:numId="40">
    <w:abstractNumId w:val="32"/>
  </w:num>
  <w:num w:numId="41">
    <w:abstractNumId w:val="2"/>
  </w:num>
  <w:num w:numId="42">
    <w:abstractNumId w:val="42"/>
  </w:num>
  <w:num w:numId="43">
    <w:abstractNumId w:val="36"/>
  </w:num>
  <w:num w:numId="44">
    <w:abstractNumId w:val="46"/>
  </w:num>
  <w:num w:numId="45">
    <w:abstractNumId w:val="5"/>
  </w:num>
  <w:num w:numId="46">
    <w:abstractNumId w:val="4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6510"/>
    <w:rsid w:val="00030213"/>
    <w:rsid w:val="0003250C"/>
    <w:rsid w:val="00035107"/>
    <w:rsid w:val="00040EF9"/>
    <w:rsid w:val="0004339F"/>
    <w:rsid w:val="00044023"/>
    <w:rsid w:val="00050A1D"/>
    <w:rsid w:val="000537B4"/>
    <w:rsid w:val="0006093A"/>
    <w:rsid w:val="00060EEA"/>
    <w:rsid w:val="000610B1"/>
    <w:rsid w:val="00061F71"/>
    <w:rsid w:val="00070B3B"/>
    <w:rsid w:val="00076EE3"/>
    <w:rsid w:val="000872A1"/>
    <w:rsid w:val="00092664"/>
    <w:rsid w:val="0009493D"/>
    <w:rsid w:val="00097FB2"/>
    <w:rsid w:val="000B305A"/>
    <w:rsid w:val="000C15A4"/>
    <w:rsid w:val="000C5698"/>
    <w:rsid w:val="000D0D9A"/>
    <w:rsid w:val="000D2F1B"/>
    <w:rsid w:val="000E1248"/>
    <w:rsid w:val="000F065A"/>
    <w:rsid w:val="000F0BBD"/>
    <w:rsid w:val="000F42CE"/>
    <w:rsid w:val="00101888"/>
    <w:rsid w:val="001051B9"/>
    <w:rsid w:val="00106263"/>
    <w:rsid w:val="001200E3"/>
    <w:rsid w:val="00124F24"/>
    <w:rsid w:val="0012791A"/>
    <w:rsid w:val="00147BC2"/>
    <w:rsid w:val="0015631F"/>
    <w:rsid w:val="001567C8"/>
    <w:rsid w:val="0016043F"/>
    <w:rsid w:val="001647B8"/>
    <w:rsid w:val="001A7A60"/>
    <w:rsid w:val="001B0DB0"/>
    <w:rsid w:val="001B22F3"/>
    <w:rsid w:val="001B3A22"/>
    <w:rsid w:val="001B4476"/>
    <w:rsid w:val="001B5CF5"/>
    <w:rsid w:val="001B648C"/>
    <w:rsid w:val="001B7FB8"/>
    <w:rsid w:val="001C7E78"/>
    <w:rsid w:val="001D1903"/>
    <w:rsid w:val="001E51FE"/>
    <w:rsid w:val="001E53B7"/>
    <w:rsid w:val="001E5FA1"/>
    <w:rsid w:val="001F0D4C"/>
    <w:rsid w:val="001F4FB6"/>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5D7F"/>
    <w:rsid w:val="00270EDA"/>
    <w:rsid w:val="00285299"/>
    <w:rsid w:val="00290AA6"/>
    <w:rsid w:val="002A0220"/>
    <w:rsid w:val="002A751A"/>
    <w:rsid w:val="002B3037"/>
    <w:rsid w:val="002C0AEE"/>
    <w:rsid w:val="002C246B"/>
    <w:rsid w:val="002C73E2"/>
    <w:rsid w:val="002D435B"/>
    <w:rsid w:val="002F2EF2"/>
    <w:rsid w:val="0030081D"/>
    <w:rsid w:val="003011E0"/>
    <w:rsid w:val="00303291"/>
    <w:rsid w:val="0030665E"/>
    <w:rsid w:val="003132B3"/>
    <w:rsid w:val="0031476D"/>
    <w:rsid w:val="00322FFB"/>
    <w:rsid w:val="0032485D"/>
    <w:rsid w:val="00326AB2"/>
    <w:rsid w:val="00336A80"/>
    <w:rsid w:val="00337489"/>
    <w:rsid w:val="00337D4E"/>
    <w:rsid w:val="00341CA8"/>
    <w:rsid w:val="003511DE"/>
    <w:rsid w:val="00363E6B"/>
    <w:rsid w:val="0036667C"/>
    <w:rsid w:val="003729F5"/>
    <w:rsid w:val="003811EF"/>
    <w:rsid w:val="00383DAA"/>
    <w:rsid w:val="00391CBC"/>
    <w:rsid w:val="00391DED"/>
    <w:rsid w:val="003932EF"/>
    <w:rsid w:val="003A1535"/>
    <w:rsid w:val="003B0884"/>
    <w:rsid w:val="003C0E3A"/>
    <w:rsid w:val="003C54A6"/>
    <w:rsid w:val="003C7349"/>
    <w:rsid w:val="003E156A"/>
    <w:rsid w:val="003E5889"/>
    <w:rsid w:val="004001DB"/>
    <w:rsid w:val="0040346E"/>
    <w:rsid w:val="004106A5"/>
    <w:rsid w:val="00425417"/>
    <w:rsid w:val="00427275"/>
    <w:rsid w:val="004344A5"/>
    <w:rsid w:val="00444A2E"/>
    <w:rsid w:val="00454641"/>
    <w:rsid w:val="00456CFD"/>
    <w:rsid w:val="00461E46"/>
    <w:rsid w:val="0046309C"/>
    <w:rsid w:val="0046424A"/>
    <w:rsid w:val="00470004"/>
    <w:rsid w:val="00471135"/>
    <w:rsid w:val="00471496"/>
    <w:rsid w:val="00472D96"/>
    <w:rsid w:val="00480FDF"/>
    <w:rsid w:val="00485492"/>
    <w:rsid w:val="004A6052"/>
    <w:rsid w:val="004B1F98"/>
    <w:rsid w:val="004B2514"/>
    <w:rsid w:val="004B7C0F"/>
    <w:rsid w:val="004C452E"/>
    <w:rsid w:val="004D3E00"/>
    <w:rsid w:val="004F175F"/>
    <w:rsid w:val="004F231A"/>
    <w:rsid w:val="004F547F"/>
    <w:rsid w:val="004F7530"/>
    <w:rsid w:val="00504208"/>
    <w:rsid w:val="005052C3"/>
    <w:rsid w:val="005174EA"/>
    <w:rsid w:val="00533E5A"/>
    <w:rsid w:val="005408E7"/>
    <w:rsid w:val="00542069"/>
    <w:rsid w:val="00544FE5"/>
    <w:rsid w:val="005450F8"/>
    <w:rsid w:val="005454D6"/>
    <w:rsid w:val="00556465"/>
    <w:rsid w:val="0056256E"/>
    <w:rsid w:val="00566A39"/>
    <w:rsid w:val="00571946"/>
    <w:rsid w:val="005723CB"/>
    <w:rsid w:val="0059004D"/>
    <w:rsid w:val="00592876"/>
    <w:rsid w:val="005969D0"/>
    <w:rsid w:val="00597638"/>
    <w:rsid w:val="00597D47"/>
    <w:rsid w:val="005A3C96"/>
    <w:rsid w:val="005A5491"/>
    <w:rsid w:val="005B1CAF"/>
    <w:rsid w:val="005B49A4"/>
    <w:rsid w:val="005B74D3"/>
    <w:rsid w:val="005C24B1"/>
    <w:rsid w:val="005C3414"/>
    <w:rsid w:val="005C42DC"/>
    <w:rsid w:val="005C56F2"/>
    <w:rsid w:val="005C7D9C"/>
    <w:rsid w:val="005D07F0"/>
    <w:rsid w:val="005D32F9"/>
    <w:rsid w:val="005E461F"/>
    <w:rsid w:val="005E6C55"/>
    <w:rsid w:val="00611247"/>
    <w:rsid w:val="00612D4A"/>
    <w:rsid w:val="00613BA7"/>
    <w:rsid w:val="006144DD"/>
    <w:rsid w:val="00616908"/>
    <w:rsid w:val="006177E0"/>
    <w:rsid w:val="006214AA"/>
    <w:rsid w:val="00630958"/>
    <w:rsid w:val="00630BA3"/>
    <w:rsid w:val="006314E9"/>
    <w:rsid w:val="00641F49"/>
    <w:rsid w:val="00653383"/>
    <w:rsid w:val="00654D51"/>
    <w:rsid w:val="00657E00"/>
    <w:rsid w:val="00667ED2"/>
    <w:rsid w:val="00670728"/>
    <w:rsid w:val="006708D5"/>
    <w:rsid w:val="00676FC2"/>
    <w:rsid w:val="006813E1"/>
    <w:rsid w:val="00684982"/>
    <w:rsid w:val="0068706E"/>
    <w:rsid w:val="00695C69"/>
    <w:rsid w:val="006A41C6"/>
    <w:rsid w:val="006A630D"/>
    <w:rsid w:val="006B77FC"/>
    <w:rsid w:val="006C4577"/>
    <w:rsid w:val="006C7B23"/>
    <w:rsid w:val="006D2D96"/>
    <w:rsid w:val="006E09E9"/>
    <w:rsid w:val="006F629E"/>
    <w:rsid w:val="006F7B77"/>
    <w:rsid w:val="00700088"/>
    <w:rsid w:val="0070065C"/>
    <w:rsid w:val="0070276B"/>
    <w:rsid w:val="00702C52"/>
    <w:rsid w:val="0070705F"/>
    <w:rsid w:val="00717DF6"/>
    <w:rsid w:val="007277A5"/>
    <w:rsid w:val="00732A28"/>
    <w:rsid w:val="00743626"/>
    <w:rsid w:val="00752F5A"/>
    <w:rsid w:val="007530F6"/>
    <w:rsid w:val="00755BE7"/>
    <w:rsid w:val="00762127"/>
    <w:rsid w:val="00763CAE"/>
    <w:rsid w:val="00766DBB"/>
    <w:rsid w:val="00767743"/>
    <w:rsid w:val="007719D2"/>
    <w:rsid w:val="00773EDF"/>
    <w:rsid w:val="00784E93"/>
    <w:rsid w:val="007934C7"/>
    <w:rsid w:val="007C29F8"/>
    <w:rsid w:val="007C7130"/>
    <w:rsid w:val="007C7C2A"/>
    <w:rsid w:val="007D2F6F"/>
    <w:rsid w:val="007E447E"/>
    <w:rsid w:val="007F0D6E"/>
    <w:rsid w:val="007F3EF9"/>
    <w:rsid w:val="008000ED"/>
    <w:rsid w:val="00802AEB"/>
    <w:rsid w:val="008039BE"/>
    <w:rsid w:val="0080753C"/>
    <w:rsid w:val="00812E7C"/>
    <w:rsid w:val="00815F31"/>
    <w:rsid w:val="00820E1A"/>
    <w:rsid w:val="00821C53"/>
    <w:rsid w:val="00823058"/>
    <w:rsid w:val="00830E9B"/>
    <w:rsid w:val="008432AE"/>
    <w:rsid w:val="0084405F"/>
    <w:rsid w:val="00860525"/>
    <w:rsid w:val="00862F63"/>
    <w:rsid w:val="00864E4E"/>
    <w:rsid w:val="00865ED5"/>
    <w:rsid w:val="00873447"/>
    <w:rsid w:val="00876A33"/>
    <w:rsid w:val="008811B3"/>
    <w:rsid w:val="00883FA1"/>
    <w:rsid w:val="00884ED8"/>
    <w:rsid w:val="00886080"/>
    <w:rsid w:val="008867DE"/>
    <w:rsid w:val="00891919"/>
    <w:rsid w:val="008974E5"/>
    <w:rsid w:val="008D2758"/>
    <w:rsid w:val="008D3016"/>
    <w:rsid w:val="008E5877"/>
    <w:rsid w:val="008E78F1"/>
    <w:rsid w:val="008F0C80"/>
    <w:rsid w:val="008F3C32"/>
    <w:rsid w:val="00902C67"/>
    <w:rsid w:val="00907698"/>
    <w:rsid w:val="00915CA0"/>
    <w:rsid w:val="00921955"/>
    <w:rsid w:val="00922670"/>
    <w:rsid w:val="0092279B"/>
    <w:rsid w:val="00924DB0"/>
    <w:rsid w:val="009432A2"/>
    <w:rsid w:val="0095338A"/>
    <w:rsid w:val="0095603E"/>
    <w:rsid w:val="009564E4"/>
    <w:rsid w:val="0096782F"/>
    <w:rsid w:val="009704D5"/>
    <w:rsid w:val="00974B85"/>
    <w:rsid w:val="0098104D"/>
    <w:rsid w:val="009858D8"/>
    <w:rsid w:val="00986FF6"/>
    <w:rsid w:val="0098768C"/>
    <w:rsid w:val="0099633C"/>
    <w:rsid w:val="00996B32"/>
    <w:rsid w:val="009A0F7B"/>
    <w:rsid w:val="009A1654"/>
    <w:rsid w:val="009A3504"/>
    <w:rsid w:val="009A612A"/>
    <w:rsid w:val="009A737B"/>
    <w:rsid w:val="009C0D51"/>
    <w:rsid w:val="009C3068"/>
    <w:rsid w:val="009C6280"/>
    <w:rsid w:val="009D40D9"/>
    <w:rsid w:val="009F3686"/>
    <w:rsid w:val="009F57D6"/>
    <w:rsid w:val="009F5AE3"/>
    <w:rsid w:val="00A1505B"/>
    <w:rsid w:val="00A17625"/>
    <w:rsid w:val="00A22CA2"/>
    <w:rsid w:val="00A31D4B"/>
    <w:rsid w:val="00A32A6C"/>
    <w:rsid w:val="00A349EA"/>
    <w:rsid w:val="00A45595"/>
    <w:rsid w:val="00A54520"/>
    <w:rsid w:val="00A55C0F"/>
    <w:rsid w:val="00A56C88"/>
    <w:rsid w:val="00A61220"/>
    <w:rsid w:val="00A621CA"/>
    <w:rsid w:val="00A70B7F"/>
    <w:rsid w:val="00A71198"/>
    <w:rsid w:val="00A7318C"/>
    <w:rsid w:val="00A77376"/>
    <w:rsid w:val="00A8330B"/>
    <w:rsid w:val="00A850D7"/>
    <w:rsid w:val="00A91D43"/>
    <w:rsid w:val="00A91EAB"/>
    <w:rsid w:val="00A93E8D"/>
    <w:rsid w:val="00AA45D4"/>
    <w:rsid w:val="00AA4CE4"/>
    <w:rsid w:val="00AA7093"/>
    <w:rsid w:val="00AB1227"/>
    <w:rsid w:val="00AC0982"/>
    <w:rsid w:val="00AE21A7"/>
    <w:rsid w:val="00AE62E0"/>
    <w:rsid w:val="00AF7C44"/>
    <w:rsid w:val="00B03423"/>
    <w:rsid w:val="00B05143"/>
    <w:rsid w:val="00B053C1"/>
    <w:rsid w:val="00B129A0"/>
    <w:rsid w:val="00B2072F"/>
    <w:rsid w:val="00B22634"/>
    <w:rsid w:val="00B2264B"/>
    <w:rsid w:val="00B304A3"/>
    <w:rsid w:val="00B408F9"/>
    <w:rsid w:val="00B5187B"/>
    <w:rsid w:val="00B5191B"/>
    <w:rsid w:val="00B55EAD"/>
    <w:rsid w:val="00B60DF1"/>
    <w:rsid w:val="00B745A4"/>
    <w:rsid w:val="00B74CAA"/>
    <w:rsid w:val="00B86ACA"/>
    <w:rsid w:val="00B908E3"/>
    <w:rsid w:val="00B90960"/>
    <w:rsid w:val="00BA5C46"/>
    <w:rsid w:val="00BA5E9B"/>
    <w:rsid w:val="00BB4BDF"/>
    <w:rsid w:val="00BB7FF0"/>
    <w:rsid w:val="00BC5ACD"/>
    <w:rsid w:val="00BE1494"/>
    <w:rsid w:val="00BE272E"/>
    <w:rsid w:val="00BE3A03"/>
    <w:rsid w:val="00BF2BCB"/>
    <w:rsid w:val="00BF3001"/>
    <w:rsid w:val="00BF5BD7"/>
    <w:rsid w:val="00C03863"/>
    <w:rsid w:val="00C07B10"/>
    <w:rsid w:val="00C3606B"/>
    <w:rsid w:val="00C43A65"/>
    <w:rsid w:val="00C524BF"/>
    <w:rsid w:val="00C53050"/>
    <w:rsid w:val="00C53F21"/>
    <w:rsid w:val="00C559C1"/>
    <w:rsid w:val="00C55CCC"/>
    <w:rsid w:val="00C560C0"/>
    <w:rsid w:val="00C57D52"/>
    <w:rsid w:val="00C6005B"/>
    <w:rsid w:val="00C67D68"/>
    <w:rsid w:val="00C72D62"/>
    <w:rsid w:val="00C73B04"/>
    <w:rsid w:val="00C75E4D"/>
    <w:rsid w:val="00C76A87"/>
    <w:rsid w:val="00C77CBD"/>
    <w:rsid w:val="00C84E02"/>
    <w:rsid w:val="00C937AB"/>
    <w:rsid w:val="00CA540E"/>
    <w:rsid w:val="00CA5D91"/>
    <w:rsid w:val="00CA5F96"/>
    <w:rsid w:val="00CB0A89"/>
    <w:rsid w:val="00CB2F7C"/>
    <w:rsid w:val="00CB7970"/>
    <w:rsid w:val="00CC18E4"/>
    <w:rsid w:val="00CC4DAA"/>
    <w:rsid w:val="00CC74DD"/>
    <w:rsid w:val="00CE52D2"/>
    <w:rsid w:val="00CE6D78"/>
    <w:rsid w:val="00CF26C8"/>
    <w:rsid w:val="00CF3BF7"/>
    <w:rsid w:val="00CF5B9D"/>
    <w:rsid w:val="00D006F9"/>
    <w:rsid w:val="00D00DDB"/>
    <w:rsid w:val="00D10D26"/>
    <w:rsid w:val="00D10F76"/>
    <w:rsid w:val="00D138FA"/>
    <w:rsid w:val="00D15902"/>
    <w:rsid w:val="00D27237"/>
    <w:rsid w:val="00D27BF6"/>
    <w:rsid w:val="00D27E94"/>
    <w:rsid w:val="00D32F72"/>
    <w:rsid w:val="00D45126"/>
    <w:rsid w:val="00D46CAB"/>
    <w:rsid w:val="00D46D84"/>
    <w:rsid w:val="00D50789"/>
    <w:rsid w:val="00D52050"/>
    <w:rsid w:val="00D54A99"/>
    <w:rsid w:val="00D60A0E"/>
    <w:rsid w:val="00D66EDC"/>
    <w:rsid w:val="00D722DD"/>
    <w:rsid w:val="00D848BF"/>
    <w:rsid w:val="00D93FC5"/>
    <w:rsid w:val="00DA3698"/>
    <w:rsid w:val="00DB5828"/>
    <w:rsid w:val="00DB5DBA"/>
    <w:rsid w:val="00DB6DDD"/>
    <w:rsid w:val="00DC3B07"/>
    <w:rsid w:val="00DC60CA"/>
    <w:rsid w:val="00DC78F9"/>
    <w:rsid w:val="00DD30CF"/>
    <w:rsid w:val="00DD7C67"/>
    <w:rsid w:val="00DE0A11"/>
    <w:rsid w:val="00DF0D5D"/>
    <w:rsid w:val="00DF1E25"/>
    <w:rsid w:val="00DF55B2"/>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7C72"/>
    <w:rsid w:val="00E4524C"/>
    <w:rsid w:val="00E669DC"/>
    <w:rsid w:val="00E734F7"/>
    <w:rsid w:val="00E76BA4"/>
    <w:rsid w:val="00E77DAF"/>
    <w:rsid w:val="00E81EBD"/>
    <w:rsid w:val="00E822BE"/>
    <w:rsid w:val="00E82F87"/>
    <w:rsid w:val="00E85485"/>
    <w:rsid w:val="00E90922"/>
    <w:rsid w:val="00E94178"/>
    <w:rsid w:val="00EA1678"/>
    <w:rsid w:val="00EA2123"/>
    <w:rsid w:val="00EB23DC"/>
    <w:rsid w:val="00EB27EB"/>
    <w:rsid w:val="00EB28B2"/>
    <w:rsid w:val="00EB7FFE"/>
    <w:rsid w:val="00EC33AE"/>
    <w:rsid w:val="00EC4A8B"/>
    <w:rsid w:val="00EC4D72"/>
    <w:rsid w:val="00EC6B14"/>
    <w:rsid w:val="00ED24D1"/>
    <w:rsid w:val="00EF1252"/>
    <w:rsid w:val="00EF6092"/>
    <w:rsid w:val="00EF72D5"/>
    <w:rsid w:val="00F0044C"/>
    <w:rsid w:val="00F01096"/>
    <w:rsid w:val="00F01AE2"/>
    <w:rsid w:val="00F04CAD"/>
    <w:rsid w:val="00F10357"/>
    <w:rsid w:val="00F108F6"/>
    <w:rsid w:val="00F12AB0"/>
    <w:rsid w:val="00F155BA"/>
    <w:rsid w:val="00F24694"/>
    <w:rsid w:val="00F256BF"/>
    <w:rsid w:val="00F26C0C"/>
    <w:rsid w:val="00F34667"/>
    <w:rsid w:val="00F36231"/>
    <w:rsid w:val="00F40E4C"/>
    <w:rsid w:val="00F440AE"/>
    <w:rsid w:val="00F45878"/>
    <w:rsid w:val="00F50C67"/>
    <w:rsid w:val="00F55544"/>
    <w:rsid w:val="00F5624F"/>
    <w:rsid w:val="00F622E0"/>
    <w:rsid w:val="00F669A8"/>
    <w:rsid w:val="00F713ED"/>
    <w:rsid w:val="00F71C9C"/>
    <w:rsid w:val="00F74E20"/>
    <w:rsid w:val="00F913E4"/>
    <w:rsid w:val="00F94CD3"/>
    <w:rsid w:val="00FA468C"/>
    <w:rsid w:val="00FA57E4"/>
    <w:rsid w:val="00FB468B"/>
    <w:rsid w:val="00FB6494"/>
    <w:rsid w:val="00FC2C07"/>
    <w:rsid w:val="00FC3E06"/>
    <w:rsid w:val="00FC75BD"/>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362963"/>
  <w15:docId w15:val="{696F4B5F-B8EB-4128-ADB4-A7E24B7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162741278">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94CD-18A9-4FB0-BB55-5652E9ED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0</TotalTime>
  <Pages>3</Pages>
  <Words>951</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3</cp:revision>
  <cp:lastPrinted>2018-04-02T18:52:00Z</cp:lastPrinted>
  <dcterms:created xsi:type="dcterms:W3CDTF">2021-02-11T21:57:00Z</dcterms:created>
  <dcterms:modified xsi:type="dcterms:W3CDTF">2021-02-11T21:57:00Z</dcterms:modified>
</cp:coreProperties>
</file>