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C410" w14:textId="499673C7" w:rsidR="00F97AAC" w:rsidRPr="004F616E" w:rsidRDefault="00F97AAC">
      <w:pPr>
        <w:rPr>
          <w:rFonts w:ascii="Trebuchet MS" w:hAnsi="Trebuchet MS"/>
        </w:rPr>
      </w:pPr>
    </w:p>
    <w:tbl>
      <w:tblPr>
        <w:tblW w:w="106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4"/>
        <w:gridCol w:w="6862"/>
      </w:tblGrid>
      <w:tr w:rsidR="00F97AAC" w:rsidRPr="004F616E" w14:paraId="0F0BB3DC" w14:textId="77777777" w:rsidTr="00D05EE0">
        <w:tc>
          <w:tcPr>
            <w:tcW w:w="3814" w:type="dxa"/>
            <w:shd w:val="clear" w:color="auto" w:fill="D9D9D9" w:themeFill="background1" w:themeFillShade="D9"/>
          </w:tcPr>
          <w:p w14:paraId="259A188F" w14:textId="77777777" w:rsidR="00F97AAC" w:rsidRPr="004F616E" w:rsidRDefault="00F97AAC" w:rsidP="00D02B1C">
            <w:pPr>
              <w:pStyle w:val="Informal1"/>
              <w:spacing w:before="0" w:after="0" w:line="276" w:lineRule="auto"/>
              <w:rPr>
                <w:rFonts w:asciiTheme="minorHAnsi" w:hAnsiTheme="minorHAnsi" w:cstheme="minorHAnsi"/>
                <w:b/>
                <w:bCs/>
              </w:rPr>
            </w:pPr>
            <w:bookmarkStart w:id="0" w:name="_Hlk248053814"/>
            <w:r w:rsidRPr="004F616E">
              <w:rPr>
                <w:rFonts w:asciiTheme="minorHAnsi" w:hAnsiTheme="minorHAnsi" w:cstheme="minorHAnsi"/>
                <w:b/>
              </w:rPr>
              <w:t>Meeting</w:t>
            </w:r>
          </w:p>
        </w:tc>
        <w:tc>
          <w:tcPr>
            <w:tcW w:w="6862" w:type="dxa"/>
            <w:vAlign w:val="center"/>
          </w:tcPr>
          <w:p w14:paraId="04F7BF90" w14:textId="77777777" w:rsidR="00417871" w:rsidRDefault="00074BC1" w:rsidP="00D02B1C">
            <w:pPr>
              <w:pStyle w:val="Informal1"/>
              <w:spacing w:before="0" w:after="0" w:line="276" w:lineRule="auto"/>
              <w:rPr>
                <w:rFonts w:asciiTheme="minorHAnsi" w:hAnsiTheme="minorHAnsi" w:cstheme="minorHAnsi"/>
                <w:b/>
                <w:bCs/>
              </w:rPr>
            </w:pPr>
            <w:r w:rsidRPr="004F616E">
              <w:rPr>
                <w:rFonts w:asciiTheme="minorHAnsi" w:hAnsiTheme="minorHAnsi" w:cstheme="minorHAnsi"/>
                <w:b/>
                <w:bCs/>
              </w:rPr>
              <w:t>General Education Council</w:t>
            </w:r>
          </w:p>
          <w:p w14:paraId="3E7EDE53" w14:textId="038924C8" w:rsidR="00F97AAC" w:rsidRPr="004F616E" w:rsidRDefault="00D53287" w:rsidP="00D02B1C">
            <w:pPr>
              <w:pStyle w:val="Informal1"/>
              <w:spacing w:before="0" w:after="0" w:line="276" w:lineRule="auto"/>
              <w:rPr>
                <w:rFonts w:asciiTheme="minorHAnsi" w:hAnsiTheme="minorHAnsi" w:cstheme="minorHAnsi"/>
                <w:b/>
                <w:bCs/>
              </w:rPr>
            </w:pPr>
            <w:r>
              <w:rPr>
                <w:rFonts w:asciiTheme="minorHAnsi" w:hAnsiTheme="minorHAnsi" w:cstheme="minorHAnsi"/>
                <w:b/>
                <w:bCs/>
              </w:rPr>
              <w:t>August 10</w:t>
            </w:r>
            <w:r w:rsidR="00C07705">
              <w:rPr>
                <w:rFonts w:asciiTheme="minorHAnsi" w:hAnsiTheme="minorHAnsi" w:cstheme="minorHAnsi"/>
                <w:b/>
                <w:bCs/>
              </w:rPr>
              <w:t>,</w:t>
            </w:r>
            <w:r w:rsidR="00505808">
              <w:rPr>
                <w:rFonts w:asciiTheme="minorHAnsi" w:hAnsiTheme="minorHAnsi" w:cstheme="minorHAnsi"/>
                <w:b/>
                <w:bCs/>
              </w:rPr>
              <w:t xml:space="preserve"> 2026</w:t>
            </w:r>
          </w:p>
          <w:p w14:paraId="2423DE16" w14:textId="00F66234" w:rsidR="00F97AAC" w:rsidRPr="004F616E" w:rsidRDefault="00074BC1" w:rsidP="00D02B1C">
            <w:pPr>
              <w:pStyle w:val="Informal1"/>
              <w:spacing w:before="0" w:after="0" w:line="276" w:lineRule="auto"/>
              <w:rPr>
                <w:rFonts w:asciiTheme="minorHAnsi" w:hAnsiTheme="minorHAnsi" w:cstheme="minorHAnsi"/>
                <w:b/>
                <w:bCs/>
              </w:rPr>
            </w:pPr>
            <w:r w:rsidRPr="004F616E">
              <w:rPr>
                <w:rFonts w:asciiTheme="minorHAnsi" w:hAnsiTheme="minorHAnsi" w:cstheme="minorHAnsi"/>
                <w:b/>
                <w:bCs/>
              </w:rPr>
              <w:t>1:</w:t>
            </w:r>
            <w:r w:rsidR="00536154" w:rsidRPr="004F616E">
              <w:rPr>
                <w:rFonts w:asciiTheme="minorHAnsi" w:hAnsiTheme="minorHAnsi" w:cstheme="minorHAnsi"/>
                <w:b/>
                <w:bCs/>
              </w:rPr>
              <w:t>00</w:t>
            </w:r>
            <w:r w:rsidRPr="004F616E">
              <w:rPr>
                <w:rFonts w:asciiTheme="minorHAnsi" w:hAnsiTheme="minorHAnsi" w:cstheme="minorHAnsi"/>
                <w:b/>
                <w:bCs/>
              </w:rPr>
              <w:t xml:space="preserve"> – 4:00 pm</w:t>
            </w:r>
          </w:p>
        </w:tc>
      </w:tr>
      <w:tr w:rsidR="005E1F05" w:rsidRPr="004F616E" w14:paraId="014FCEA0" w14:textId="77777777" w:rsidTr="00D05EE0">
        <w:tc>
          <w:tcPr>
            <w:tcW w:w="3814" w:type="dxa"/>
            <w:shd w:val="pct10" w:color="auto" w:fill="auto"/>
          </w:tcPr>
          <w:p w14:paraId="4EFFA56F" w14:textId="77777777" w:rsidR="005E1F05" w:rsidRPr="004F616E" w:rsidRDefault="005E1F05" w:rsidP="00D02B1C">
            <w:pPr>
              <w:pStyle w:val="Informal2"/>
              <w:spacing w:line="276" w:lineRule="auto"/>
              <w:rPr>
                <w:rFonts w:asciiTheme="minorHAnsi" w:hAnsiTheme="minorHAnsi" w:cstheme="minorHAnsi"/>
              </w:rPr>
            </w:pPr>
            <w:r w:rsidRPr="004F616E">
              <w:rPr>
                <w:rFonts w:asciiTheme="minorHAnsi" w:hAnsiTheme="minorHAnsi" w:cstheme="minorHAnsi"/>
              </w:rPr>
              <w:t>Location</w:t>
            </w:r>
          </w:p>
        </w:tc>
        <w:tc>
          <w:tcPr>
            <w:tcW w:w="6862" w:type="dxa"/>
            <w:vAlign w:val="center"/>
          </w:tcPr>
          <w:p w14:paraId="14EA7323" w14:textId="77EB63D7" w:rsidR="00204B03" w:rsidRPr="004F616E" w:rsidRDefault="00384A0C" w:rsidP="00D02B1C">
            <w:pPr>
              <w:spacing w:line="276" w:lineRule="auto"/>
              <w:rPr>
                <w:rFonts w:asciiTheme="minorHAnsi" w:hAnsiTheme="minorHAnsi" w:cstheme="minorHAnsi"/>
                <w:sz w:val="24"/>
                <w:szCs w:val="24"/>
              </w:rPr>
            </w:pPr>
            <w:r w:rsidRPr="004F616E">
              <w:rPr>
                <w:rFonts w:asciiTheme="minorHAnsi" w:hAnsiTheme="minorHAnsi" w:cstheme="minorHAnsi"/>
                <w:sz w:val="24"/>
                <w:szCs w:val="24"/>
              </w:rPr>
              <w:t>Virtual Only</w:t>
            </w:r>
          </w:p>
        </w:tc>
      </w:tr>
      <w:bookmarkEnd w:id="0"/>
      <w:tr w:rsidR="005E1F05" w:rsidRPr="004F616E" w14:paraId="55EC29A2" w14:textId="77777777" w:rsidTr="00D05EE0">
        <w:tc>
          <w:tcPr>
            <w:tcW w:w="3814" w:type="dxa"/>
            <w:shd w:val="pct10" w:color="auto" w:fill="auto"/>
          </w:tcPr>
          <w:p w14:paraId="05FB5E31" w14:textId="77777777" w:rsidR="005E1F05" w:rsidRPr="004F616E" w:rsidRDefault="00EE6CCF" w:rsidP="00D02B1C">
            <w:pPr>
              <w:pStyle w:val="Informal2"/>
              <w:spacing w:line="276" w:lineRule="auto"/>
              <w:rPr>
                <w:rFonts w:asciiTheme="minorHAnsi" w:hAnsiTheme="minorHAnsi" w:cstheme="minorHAnsi"/>
              </w:rPr>
            </w:pPr>
            <w:r w:rsidRPr="004F616E">
              <w:rPr>
                <w:rFonts w:asciiTheme="minorHAnsi" w:hAnsiTheme="minorHAnsi" w:cstheme="minorHAnsi"/>
              </w:rPr>
              <w:t>Call-In Information</w:t>
            </w:r>
          </w:p>
        </w:tc>
        <w:tc>
          <w:tcPr>
            <w:tcW w:w="6862" w:type="dxa"/>
            <w:vAlign w:val="center"/>
          </w:tcPr>
          <w:p w14:paraId="4A3EC44B" w14:textId="77777777" w:rsidR="00280334" w:rsidRPr="00280334" w:rsidRDefault="00280334" w:rsidP="00280334">
            <w:pPr>
              <w:pStyle w:val="Informal2"/>
              <w:spacing w:line="276" w:lineRule="auto"/>
              <w:rPr>
                <w:rFonts w:asciiTheme="minorHAnsi" w:hAnsiTheme="minorHAnsi" w:cstheme="minorHAnsi"/>
                <w:b w:val="0"/>
                <w:bCs w:val="0"/>
              </w:rPr>
            </w:pPr>
            <w:hyperlink r:id="rId11" w:history="1">
              <w:r w:rsidRPr="00280334">
                <w:rPr>
                  <w:rStyle w:val="Hyperlink"/>
                  <w:rFonts w:asciiTheme="minorHAnsi" w:hAnsiTheme="minorHAnsi" w:cstheme="minorHAnsi"/>
                  <w:b w:val="0"/>
                  <w:bCs w:val="0"/>
                </w:rPr>
                <w:t>Join Zoom Meeting</w:t>
              </w:r>
            </w:hyperlink>
          </w:p>
          <w:p w14:paraId="64FD4D7B" w14:textId="77777777" w:rsidR="00280334" w:rsidRPr="00280334" w:rsidRDefault="00280334" w:rsidP="00280334">
            <w:pPr>
              <w:pStyle w:val="Informal2"/>
              <w:spacing w:line="276" w:lineRule="auto"/>
              <w:rPr>
                <w:rFonts w:asciiTheme="minorHAnsi" w:hAnsiTheme="minorHAnsi" w:cstheme="minorHAnsi"/>
                <w:b w:val="0"/>
                <w:bCs w:val="0"/>
              </w:rPr>
            </w:pPr>
            <w:r w:rsidRPr="00280334">
              <w:rPr>
                <w:rFonts w:asciiTheme="minorHAnsi" w:hAnsiTheme="minorHAnsi" w:cstheme="minorHAnsi"/>
                <w:b w:val="0"/>
                <w:bCs w:val="0"/>
              </w:rPr>
              <w:t>Meeting ID: 872 5430 7081</w:t>
            </w:r>
          </w:p>
          <w:p w14:paraId="17593FAA" w14:textId="1733D8F3" w:rsidR="00DE02EA" w:rsidRPr="004F616E" w:rsidRDefault="00280334" w:rsidP="00DB6B07">
            <w:pPr>
              <w:pStyle w:val="Informal2"/>
              <w:spacing w:line="276" w:lineRule="auto"/>
            </w:pPr>
            <w:r w:rsidRPr="00280334">
              <w:rPr>
                <w:rFonts w:asciiTheme="minorHAnsi" w:hAnsiTheme="minorHAnsi" w:cstheme="minorHAnsi"/>
                <w:b w:val="0"/>
                <w:bCs w:val="0"/>
              </w:rPr>
              <w:t>Passcode: 437741</w:t>
            </w:r>
          </w:p>
        </w:tc>
      </w:tr>
      <w:tr w:rsidR="005E1F05" w:rsidRPr="004F616E" w14:paraId="7FFAA182" w14:textId="77777777" w:rsidTr="00D05EE0">
        <w:tc>
          <w:tcPr>
            <w:tcW w:w="3814" w:type="dxa"/>
            <w:shd w:val="pct10" w:color="auto" w:fill="auto"/>
          </w:tcPr>
          <w:p w14:paraId="600613A0" w14:textId="77777777" w:rsidR="005E1F05" w:rsidRPr="004F616E" w:rsidRDefault="00F97AAC" w:rsidP="00D02B1C">
            <w:pPr>
              <w:pStyle w:val="Informal2"/>
              <w:spacing w:line="276" w:lineRule="auto"/>
              <w:rPr>
                <w:rFonts w:asciiTheme="minorHAnsi" w:hAnsiTheme="minorHAnsi" w:cstheme="minorHAnsi"/>
              </w:rPr>
            </w:pPr>
            <w:r w:rsidRPr="004F616E">
              <w:rPr>
                <w:rFonts w:asciiTheme="minorHAnsi" w:hAnsiTheme="minorHAnsi" w:cstheme="minorHAnsi"/>
              </w:rPr>
              <w:t>Meeting Participants</w:t>
            </w:r>
          </w:p>
        </w:tc>
        <w:tc>
          <w:tcPr>
            <w:tcW w:w="6862" w:type="dxa"/>
            <w:vAlign w:val="center"/>
          </w:tcPr>
          <w:p w14:paraId="642BD0EB" w14:textId="52EB2266" w:rsidR="00232B07" w:rsidRPr="004F616E" w:rsidRDefault="00B26A4B" w:rsidP="00D02B1C">
            <w:pPr>
              <w:pStyle w:val="Informal1"/>
              <w:spacing w:line="276" w:lineRule="auto"/>
              <w:rPr>
                <w:rFonts w:asciiTheme="minorHAnsi" w:hAnsiTheme="minorHAnsi" w:cstheme="minorHAnsi"/>
              </w:rPr>
            </w:pPr>
            <w:r w:rsidRPr="004F616E">
              <w:rPr>
                <w:rFonts w:asciiTheme="minorHAnsi" w:hAnsiTheme="minorHAnsi" w:cstheme="minorHAnsi"/>
              </w:rPr>
              <w:t xml:space="preserve">The General Education Council (GE Council) is comprised of representatives from each of the 31 public institutions of higher education, including area technical colleges, local district colleges, and dual mission institutions.   </w:t>
            </w:r>
          </w:p>
        </w:tc>
      </w:tr>
      <w:tr w:rsidR="00F97AAC" w:rsidRPr="004F616E" w14:paraId="18BD9236" w14:textId="77777777" w:rsidTr="00D05EE0">
        <w:tc>
          <w:tcPr>
            <w:tcW w:w="3814" w:type="dxa"/>
            <w:shd w:val="pct10" w:color="auto" w:fill="auto"/>
          </w:tcPr>
          <w:p w14:paraId="4D12E5C5" w14:textId="77777777" w:rsidR="00F97AAC" w:rsidRPr="004F616E" w:rsidRDefault="00F97AAC" w:rsidP="00D02B1C">
            <w:pPr>
              <w:pStyle w:val="Informal2"/>
              <w:spacing w:line="276" w:lineRule="auto"/>
              <w:rPr>
                <w:rFonts w:asciiTheme="minorHAnsi" w:hAnsiTheme="minorHAnsi" w:cstheme="minorHAnsi"/>
              </w:rPr>
            </w:pPr>
            <w:r w:rsidRPr="004F616E">
              <w:rPr>
                <w:rFonts w:asciiTheme="minorHAnsi" w:hAnsiTheme="minorHAnsi" w:cstheme="minorHAnsi"/>
              </w:rPr>
              <w:t>Meeting Objectives</w:t>
            </w:r>
          </w:p>
        </w:tc>
        <w:tc>
          <w:tcPr>
            <w:tcW w:w="6862" w:type="dxa"/>
            <w:vAlign w:val="center"/>
          </w:tcPr>
          <w:p w14:paraId="6905A5FC" w14:textId="6A1E6F7A" w:rsidR="00F97AAC" w:rsidRPr="004F616E" w:rsidRDefault="00C067E5" w:rsidP="00D02B1C">
            <w:pPr>
              <w:pStyle w:val="Informal1"/>
              <w:spacing w:line="276" w:lineRule="auto"/>
              <w:rPr>
                <w:rFonts w:asciiTheme="minorHAnsi" w:hAnsiTheme="minorHAnsi" w:cstheme="minorHAnsi"/>
              </w:rPr>
            </w:pPr>
            <w:r w:rsidRPr="004F616E">
              <w:rPr>
                <w:rFonts w:asciiTheme="minorHAnsi" w:hAnsiTheme="minorHAnsi" w:cstheme="minorHAnsi"/>
              </w:rPr>
              <w:t xml:space="preserve">The </w:t>
            </w:r>
            <w:r w:rsidR="00B26A4B" w:rsidRPr="004F616E">
              <w:rPr>
                <w:rFonts w:asciiTheme="minorHAnsi" w:hAnsiTheme="minorHAnsi" w:cstheme="minorHAnsi"/>
              </w:rPr>
              <w:t>GE Council</w:t>
            </w:r>
            <w:r w:rsidRPr="004F616E">
              <w:rPr>
                <w:rFonts w:asciiTheme="minorHAnsi" w:hAnsiTheme="minorHAnsi" w:cstheme="minorHAnsi"/>
              </w:rPr>
              <w:t xml:space="preserve"> is a statutor</w:t>
            </w:r>
            <w:r w:rsidR="00B26A4B" w:rsidRPr="004F616E">
              <w:rPr>
                <w:rFonts w:asciiTheme="minorHAnsi" w:hAnsiTheme="minorHAnsi" w:cstheme="minorHAnsi"/>
              </w:rPr>
              <w:t>ily</w:t>
            </w:r>
            <w:r w:rsidRPr="004F616E">
              <w:rPr>
                <w:rFonts w:asciiTheme="minorHAnsi" w:hAnsiTheme="minorHAnsi" w:cstheme="minorHAnsi"/>
              </w:rPr>
              <w:t xml:space="preserve"> created entity (CRS §23-1-108.5(3)(a)) with oversight responsibilities for various statewide transfer initiatives, most prominently GT Pathways and Statewide Transfer Articulation Agreements (STAAs). GE Council</w:t>
            </w:r>
            <w:r w:rsidR="00452AE4" w:rsidRPr="004F616E">
              <w:rPr>
                <w:rFonts w:asciiTheme="minorHAnsi" w:hAnsiTheme="minorHAnsi" w:cstheme="minorHAnsi"/>
              </w:rPr>
              <w:t xml:space="preserve"> typically meets </w:t>
            </w:r>
            <w:r w:rsidRPr="004F616E">
              <w:rPr>
                <w:rFonts w:asciiTheme="minorHAnsi" w:hAnsiTheme="minorHAnsi" w:cstheme="minorHAnsi"/>
              </w:rPr>
              <w:t xml:space="preserve">monthly, to carry out different statutory responsibilities assigned by the General Assembly. </w:t>
            </w:r>
          </w:p>
        </w:tc>
      </w:tr>
    </w:tbl>
    <w:p w14:paraId="3B9ED70B" w14:textId="77777777" w:rsidR="00F97AAC" w:rsidRPr="004F616E" w:rsidRDefault="00F97AAC">
      <w:pPr>
        <w:rPr>
          <w:rFonts w:ascii="Trebuchet MS" w:hAnsi="Trebuchet MS"/>
          <w:b/>
          <w:bCs/>
        </w:rPr>
      </w:pPr>
    </w:p>
    <w:p w14:paraId="57AC8807" w14:textId="0FB8B433" w:rsidR="00F97AAC" w:rsidRPr="004F616E" w:rsidRDefault="00F97AAC" w:rsidP="00C21E2A">
      <w:pPr>
        <w:pStyle w:val="Heading1"/>
        <w:rPr>
          <w:lang w:val="en-US"/>
        </w:rPr>
      </w:pPr>
      <w:r w:rsidRPr="004F616E">
        <w:rPr>
          <w:lang w:val="en-US"/>
        </w:rPr>
        <w:t>AGENDA</w:t>
      </w:r>
    </w:p>
    <w:p w14:paraId="130DFA5A" w14:textId="77777777" w:rsidR="00074BC1" w:rsidRPr="004F616E" w:rsidRDefault="00074BC1" w:rsidP="00074BC1">
      <w:pPr>
        <w:numPr>
          <w:ilvl w:val="0"/>
          <w:numId w:val="19"/>
        </w:numPr>
        <w:contextualSpacing/>
        <w:rPr>
          <w:rFonts w:asciiTheme="minorHAnsi" w:hAnsiTheme="minorHAnsi" w:cstheme="minorHAnsi"/>
          <w:b/>
          <w:sz w:val="24"/>
          <w:szCs w:val="24"/>
        </w:rPr>
      </w:pPr>
      <w:r w:rsidRPr="004F616E">
        <w:rPr>
          <w:rFonts w:asciiTheme="minorHAnsi" w:hAnsiTheme="minorHAnsi" w:cstheme="minorHAnsi"/>
          <w:b/>
          <w:sz w:val="24"/>
          <w:szCs w:val="24"/>
        </w:rPr>
        <w:t xml:space="preserve">GREETINGS &amp; INTRODUCTIONS </w:t>
      </w:r>
    </w:p>
    <w:p w14:paraId="41FD0B87" w14:textId="77777777" w:rsidR="00D41B98" w:rsidRPr="004F616E" w:rsidRDefault="00074BC1" w:rsidP="00074BC1">
      <w:pPr>
        <w:numPr>
          <w:ilvl w:val="1"/>
          <w:numId w:val="21"/>
        </w:numPr>
        <w:contextualSpacing/>
        <w:rPr>
          <w:rFonts w:asciiTheme="minorHAnsi" w:hAnsiTheme="minorHAnsi" w:cstheme="minorHAnsi"/>
          <w:sz w:val="24"/>
          <w:szCs w:val="24"/>
        </w:rPr>
      </w:pPr>
      <w:r w:rsidRPr="004F616E">
        <w:rPr>
          <w:rFonts w:asciiTheme="minorHAnsi" w:hAnsiTheme="minorHAnsi" w:cstheme="minorHAnsi"/>
          <w:sz w:val="24"/>
          <w:szCs w:val="24"/>
        </w:rPr>
        <w:t>Welcome</w:t>
      </w:r>
      <w:r w:rsidR="00D41B98" w:rsidRPr="004F616E">
        <w:rPr>
          <w:rFonts w:asciiTheme="minorHAnsi" w:hAnsiTheme="minorHAnsi" w:cstheme="minorHAnsi"/>
          <w:sz w:val="24"/>
          <w:szCs w:val="24"/>
        </w:rPr>
        <w:t xml:space="preserve"> (Brad Griffith)</w:t>
      </w:r>
    </w:p>
    <w:p w14:paraId="1A4A16A2" w14:textId="75707331" w:rsidR="00074BC1" w:rsidRPr="004F616E" w:rsidRDefault="00D41B98" w:rsidP="00074BC1">
      <w:pPr>
        <w:numPr>
          <w:ilvl w:val="1"/>
          <w:numId w:val="21"/>
        </w:numPr>
        <w:contextualSpacing/>
        <w:rPr>
          <w:rFonts w:asciiTheme="minorHAnsi" w:hAnsiTheme="minorHAnsi" w:cstheme="minorHAnsi"/>
          <w:sz w:val="24"/>
          <w:szCs w:val="24"/>
        </w:rPr>
      </w:pPr>
      <w:r w:rsidRPr="004F616E">
        <w:rPr>
          <w:rFonts w:asciiTheme="minorHAnsi" w:hAnsiTheme="minorHAnsi" w:cstheme="minorHAnsi"/>
          <w:sz w:val="24"/>
          <w:szCs w:val="24"/>
        </w:rPr>
        <w:t>A</w:t>
      </w:r>
      <w:r w:rsidR="0018480A" w:rsidRPr="004F616E">
        <w:rPr>
          <w:rFonts w:asciiTheme="minorHAnsi" w:hAnsiTheme="minorHAnsi" w:cstheme="minorHAnsi"/>
          <w:sz w:val="24"/>
          <w:szCs w:val="24"/>
        </w:rPr>
        <w:t>ttendance</w:t>
      </w:r>
      <w:r w:rsidR="00074BC1" w:rsidRPr="004F616E">
        <w:rPr>
          <w:rFonts w:asciiTheme="minorHAnsi" w:hAnsiTheme="minorHAnsi" w:cstheme="minorHAnsi"/>
          <w:sz w:val="24"/>
          <w:szCs w:val="24"/>
        </w:rPr>
        <w:t xml:space="preserve"> (</w:t>
      </w:r>
      <w:r w:rsidR="00007FE4" w:rsidRPr="004F616E">
        <w:rPr>
          <w:rFonts w:asciiTheme="minorHAnsi" w:hAnsiTheme="minorHAnsi" w:cstheme="minorHAnsi"/>
          <w:sz w:val="24"/>
          <w:szCs w:val="24"/>
        </w:rPr>
        <w:t>Christina Carrillo)</w:t>
      </w:r>
    </w:p>
    <w:p w14:paraId="34E821DF" w14:textId="77777777" w:rsidR="00074BC1" w:rsidRPr="004F616E" w:rsidRDefault="00074BC1" w:rsidP="00074BC1">
      <w:pPr>
        <w:contextualSpacing/>
        <w:rPr>
          <w:rFonts w:asciiTheme="minorHAnsi" w:hAnsiTheme="minorHAnsi" w:cstheme="minorHAnsi"/>
          <w:sz w:val="24"/>
          <w:szCs w:val="24"/>
        </w:rPr>
      </w:pPr>
    </w:p>
    <w:p w14:paraId="48682A40" w14:textId="77777777" w:rsidR="00074BC1" w:rsidRPr="004F616E" w:rsidRDefault="00074BC1" w:rsidP="00074BC1">
      <w:pPr>
        <w:numPr>
          <w:ilvl w:val="0"/>
          <w:numId w:val="19"/>
        </w:numPr>
        <w:contextualSpacing/>
        <w:rPr>
          <w:rFonts w:asciiTheme="minorHAnsi" w:hAnsiTheme="minorHAnsi" w:cstheme="minorHAnsi"/>
          <w:b/>
          <w:sz w:val="24"/>
          <w:szCs w:val="24"/>
        </w:rPr>
      </w:pPr>
      <w:r w:rsidRPr="004F616E">
        <w:rPr>
          <w:rFonts w:asciiTheme="minorHAnsi" w:hAnsiTheme="minorHAnsi" w:cstheme="minorHAnsi"/>
          <w:b/>
          <w:sz w:val="24"/>
          <w:szCs w:val="24"/>
        </w:rPr>
        <w:t>Adoption of last meeting’s notes</w:t>
      </w:r>
      <w:r w:rsidRPr="004F616E">
        <w:rPr>
          <w:rFonts w:asciiTheme="minorHAnsi" w:hAnsiTheme="minorHAnsi" w:cstheme="minorHAnsi"/>
          <w:sz w:val="24"/>
          <w:szCs w:val="24"/>
        </w:rPr>
        <w:t xml:space="preserve"> </w:t>
      </w:r>
    </w:p>
    <w:p w14:paraId="5F29A29A" w14:textId="2D03DFAB" w:rsidR="00074BC1" w:rsidRPr="004F616E" w:rsidRDefault="00074BC1" w:rsidP="00074BC1">
      <w:pPr>
        <w:numPr>
          <w:ilvl w:val="1"/>
          <w:numId w:val="20"/>
        </w:numPr>
        <w:contextualSpacing/>
        <w:rPr>
          <w:rFonts w:asciiTheme="minorHAnsi" w:hAnsiTheme="minorHAnsi" w:cstheme="minorHAnsi"/>
          <w:bCs/>
          <w:sz w:val="24"/>
          <w:szCs w:val="24"/>
        </w:rPr>
      </w:pPr>
      <w:r w:rsidRPr="004F616E">
        <w:rPr>
          <w:rFonts w:asciiTheme="minorHAnsi" w:hAnsiTheme="minorHAnsi" w:cstheme="minorHAnsi"/>
          <w:bCs/>
          <w:i/>
          <w:sz w:val="24"/>
          <w:szCs w:val="24"/>
        </w:rPr>
        <w:t>[See handout: 202</w:t>
      </w:r>
      <w:r w:rsidR="00505808">
        <w:rPr>
          <w:rFonts w:asciiTheme="minorHAnsi" w:hAnsiTheme="minorHAnsi" w:cstheme="minorHAnsi"/>
          <w:bCs/>
          <w:i/>
          <w:sz w:val="24"/>
          <w:szCs w:val="24"/>
        </w:rPr>
        <w:t>6</w:t>
      </w:r>
      <w:r w:rsidR="0004174D" w:rsidRPr="004F616E">
        <w:rPr>
          <w:rFonts w:asciiTheme="minorHAnsi" w:hAnsiTheme="minorHAnsi" w:cstheme="minorHAnsi"/>
          <w:bCs/>
          <w:i/>
          <w:sz w:val="24"/>
          <w:szCs w:val="24"/>
        </w:rPr>
        <w:t>-</w:t>
      </w:r>
      <w:r w:rsidR="00D71952">
        <w:rPr>
          <w:rFonts w:asciiTheme="minorHAnsi" w:hAnsiTheme="minorHAnsi" w:cstheme="minorHAnsi"/>
          <w:bCs/>
          <w:i/>
          <w:sz w:val="24"/>
          <w:szCs w:val="24"/>
        </w:rPr>
        <w:t>0</w:t>
      </w:r>
      <w:r w:rsidR="00F0073E">
        <w:rPr>
          <w:rFonts w:asciiTheme="minorHAnsi" w:hAnsiTheme="minorHAnsi" w:cstheme="minorHAnsi"/>
          <w:bCs/>
          <w:i/>
          <w:sz w:val="24"/>
          <w:szCs w:val="24"/>
        </w:rPr>
        <w:t>7-13</w:t>
      </w:r>
      <w:r w:rsidRPr="004F616E">
        <w:rPr>
          <w:rFonts w:asciiTheme="minorHAnsi" w:hAnsiTheme="minorHAnsi" w:cstheme="minorHAnsi"/>
          <w:bCs/>
          <w:i/>
          <w:sz w:val="24"/>
          <w:szCs w:val="24"/>
        </w:rPr>
        <w:t>–GE Council</w:t>
      </w:r>
      <w:r w:rsidR="0004174D" w:rsidRPr="004F616E">
        <w:rPr>
          <w:rFonts w:asciiTheme="minorHAnsi" w:hAnsiTheme="minorHAnsi" w:cstheme="minorHAnsi"/>
          <w:bCs/>
          <w:i/>
          <w:sz w:val="24"/>
          <w:szCs w:val="24"/>
        </w:rPr>
        <w:t>-</w:t>
      </w:r>
      <w:r w:rsidR="00DA4D4E">
        <w:rPr>
          <w:rFonts w:asciiTheme="minorHAnsi" w:hAnsiTheme="minorHAnsi" w:cstheme="minorHAnsi"/>
          <w:bCs/>
          <w:i/>
          <w:sz w:val="24"/>
          <w:szCs w:val="24"/>
        </w:rPr>
        <w:t xml:space="preserve">DRAFT </w:t>
      </w:r>
      <w:r w:rsidRPr="004F616E">
        <w:rPr>
          <w:rFonts w:asciiTheme="minorHAnsi" w:hAnsiTheme="minorHAnsi" w:cstheme="minorHAnsi"/>
          <w:bCs/>
          <w:i/>
          <w:sz w:val="24"/>
          <w:szCs w:val="24"/>
        </w:rPr>
        <w:t>NOTES.</w:t>
      </w:r>
      <w:r w:rsidR="00E85CDB">
        <w:rPr>
          <w:rFonts w:asciiTheme="minorHAnsi" w:hAnsiTheme="minorHAnsi" w:cstheme="minorHAnsi"/>
          <w:bCs/>
          <w:i/>
          <w:sz w:val="24"/>
          <w:szCs w:val="24"/>
        </w:rPr>
        <w:t>docx</w:t>
      </w:r>
      <w:r w:rsidRPr="004F616E">
        <w:rPr>
          <w:rFonts w:asciiTheme="minorHAnsi" w:hAnsiTheme="minorHAnsi" w:cstheme="minorHAnsi"/>
          <w:bCs/>
          <w:i/>
          <w:sz w:val="24"/>
          <w:szCs w:val="24"/>
        </w:rPr>
        <w:t>]</w:t>
      </w:r>
    </w:p>
    <w:p w14:paraId="5B4FE77A" w14:textId="77777777" w:rsidR="00074BC1" w:rsidRPr="004F616E" w:rsidRDefault="00074BC1" w:rsidP="00074BC1">
      <w:pPr>
        <w:contextualSpacing/>
        <w:rPr>
          <w:rFonts w:asciiTheme="minorHAnsi" w:hAnsiTheme="minorHAnsi" w:cstheme="minorHAnsi"/>
          <w:sz w:val="24"/>
          <w:szCs w:val="24"/>
        </w:rPr>
      </w:pPr>
    </w:p>
    <w:p w14:paraId="1C9916DE" w14:textId="6FF674F0" w:rsidR="005A5B60" w:rsidRDefault="00074BC1" w:rsidP="007158F8">
      <w:pPr>
        <w:numPr>
          <w:ilvl w:val="0"/>
          <w:numId w:val="19"/>
        </w:numPr>
        <w:contextualSpacing/>
        <w:rPr>
          <w:rFonts w:asciiTheme="minorHAnsi" w:hAnsiTheme="minorHAnsi" w:cstheme="minorHAnsi"/>
          <w:b/>
          <w:sz w:val="24"/>
          <w:szCs w:val="24"/>
        </w:rPr>
      </w:pPr>
      <w:r w:rsidRPr="004F616E">
        <w:rPr>
          <w:rFonts w:asciiTheme="minorHAnsi" w:hAnsiTheme="minorHAnsi" w:cstheme="minorHAnsi"/>
          <w:b/>
          <w:sz w:val="24"/>
          <w:szCs w:val="24"/>
        </w:rPr>
        <w:t>INFORMATION ITEMS</w:t>
      </w:r>
    </w:p>
    <w:p w14:paraId="711A0E9A" w14:textId="546A637D" w:rsidR="006A4157" w:rsidRPr="006478D8" w:rsidRDefault="006A4157" w:rsidP="00425B0E">
      <w:pPr>
        <w:numPr>
          <w:ilvl w:val="1"/>
          <w:numId w:val="19"/>
        </w:numPr>
        <w:contextualSpacing/>
        <w:rPr>
          <w:rFonts w:asciiTheme="minorHAnsi" w:hAnsiTheme="minorHAnsi" w:cstheme="minorHAnsi"/>
          <w:b/>
          <w:sz w:val="24"/>
          <w:szCs w:val="24"/>
        </w:rPr>
      </w:pPr>
      <w:r>
        <w:rPr>
          <w:rFonts w:asciiTheme="minorHAnsi" w:hAnsiTheme="minorHAnsi" w:cstheme="minorHAnsi"/>
          <w:bCs/>
          <w:sz w:val="24"/>
          <w:szCs w:val="24"/>
        </w:rPr>
        <w:t xml:space="preserve">Review of </w:t>
      </w:r>
      <w:r w:rsidR="006C2AF0">
        <w:rPr>
          <w:rFonts w:asciiTheme="minorHAnsi" w:hAnsiTheme="minorHAnsi" w:cstheme="minorHAnsi"/>
          <w:bCs/>
          <w:sz w:val="24"/>
          <w:szCs w:val="24"/>
        </w:rPr>
        <w:t>Ju</w:t>
      </w:r>
      <w:r w:rsidR="00CC38C7">
        <w:rPr>
          <w:rFonts w:asciiTheme="minorHAnsi" w:hAnsiTheme="minorHAnsi" w:cstheme="minorHAnsi"/>
          <w:bCs/>
          <w:sz w:val="24"/>
          <w:szCs w:val="24"/>
        </w:rPr>
        <w:t>ly</w:t>
      </w:r>
      <w:r w:rsidR="00584203">
        <w:rPr>
          <w:rFonts w:asciiTheme="minorHAnsi" w:hAnsiTheme="minorHAnsi" w:cstheme="minorHAnsi"/>
          <w:bCs/>
          <w:sz w:val="24"/>
          <w:szCs w:val="24"/>
        </w:rPr>
        <w:t xml:space="preserve"> 2026</w:t>
      </w:r>
      <w:r>
        <w:rPr>
          <w:rFonts w:asciiTheme="minorHAnsi" w:hAnsiTheme="minorHAnsi" w:cstheme="minorHAnsi"/>
          <w:bCs/>
          <w:sz w:val="24"/>
          <w:szCs w:val="24"/>
        </w:rPr>
        <w:t xml:space="preserve"> proposal votes</w:t>
      </w:r>
    </w:p>
    <w:p w14:paraId="2047C671" w14:textId="77777777" w:rsidR="00074BC1" w:rsidRPr="004F616E" w:rsidRDefault="00074BC1" w:rsidP="00074BC1">
      <w:pPr>
        <w:contextualSpacing/>
        <w:rPr>
          <w:rFonts w:asciiTheme="minorHAnsi" w:hAnsiTheme="minorHAnsi" w:cstheme="minorHAnsi"/>
          <w:sz w:val="24"/>
          <w:szCs w:val="24"/>
        </w:rPr>
      </w:pPr>
    </w:p>
    <w:p w14:paraId="7C94B04B" w14:textId="77777777" w:rsidR="00074BC1" w:rsidRPr="004F616E" w:rsidRDefault="00074BC1" w:rsidP="00074BC1">
      <w:pPr>
        <w:numPr>
          <w:ilvl w:val="0"/>
          <w:numId w:val="19"/>
        </w:numPr>
        <w:contextualSpacing/>
        <w:rPr>
          <w:rFonts w:asciiTheme="minorHAnsi" w:hAnsiTheme="minorHAnsi" w:cstheme="minorHAnsi"/>
          <w:b/>
          <w:sz w:val="24"/>
          <w:szCs w:val="24"/>
        </w:rPr>
      </w:pPr>
      <w:r w:rsidRPr="004F616E">
        <w:rPr>
          <w:rFonts w:asciiTheme="minorHAnsi" w:hAnsiTheme="minorHAnsi" w:cstheme="minorHAnsi"/>
          <w:b/>
          <w:sz w:val="24"/>
          <w:szCs w:val="24"/>
        </w:rPr>
        <w:t>DISCUSSION/ACTION ITEMS</w:t>
      </w:r>
    </w:p>
    <w:p w14:paraId="47C1B89C" w14:textId="0D557FCC" w:rsidR="00052550" w:rsidRDefault="00052550" w:rsidP="00052550">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lastRenderedPageBreak/>
        <w:t>Proposed removal of Arapahoe Community College</w:t>
      </w:r>
      <w:r w:rsidR="00A52171">
        <w:rPr>
          <w:rFonts w:asciiTheme="minorHAnsi" w:hAnsiTheme="minorHAnsi" w:cstheme="minorHAnsi"/>
          <w:sz w:val="24"/>
          <w:szCs w:val="24"/>
        </w:rPr>
        <w:t xml:space="preserve"> (ACC)</w:t>
      </w:r>
      <w:r>
        <w:rPr>
          <w:rFonts w:asciiTheme="minorHAnsi" w:hAnsiTheme="minorHAnsi" w:cstheme="minorHAnsi"/>
          <w:sz w:val="24"/>
          <w:szCs w:val="24"/>
        </w:rPr>
        <w:t xml:space="preserve"> from Statewide Transfer Articulation Agreements </w:t>
      </w:r>
      <w:r w:rsidR="00A52171">
        <w:rPr>
          <w:rFonts w:asciiTheme="minorHAnsi" w:hAnsiTheme="minorHAnsi" w:cstheme="minorHAnsi"/>
          <w:sz w:val="24"/>
          <w:szCs w:val="24"/>
        </w:rPr>
        <w:t xml:space="preserve">(STAAs) </w:t>
      </w:r>
      <w:r>
        <w:rPr>
          <w:rFonts w:asciiTheme="minorHAnsi" w:hAnsiTheme="minorHAnsi" w:cstheme="minorHAnsi"/>
          <w:sz w:val="24"/>
          <w:szCs w:val="24"/>
        </w:rPr>
        <w:t>in Geology and Geography</w:t>
      </w:r>
    </w:p>
    <w:p w14:paraId="5A98AC44" w14:textId="0A393B1C" w:rsidR="00A52171" w:rsidRDefault="00A52171" w:rsidP="00052550">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t>Proposed removal of Community College of Aurora (CCA) from STAA in Spanish</w:t>
      </w:r>
    </w:p>
    <w:p w14:paraId="3F0E27E1" w14:textId="2D484467" w:rsidR="00A52171" w:rsidRDefault="00A52171" w:rsidP="00052550">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t>Proposed removal of Adams State University (ASU) from STAA in Early Childhood Education</w:t>
      </w:r>
    </w:p>
    <w:p w14:paraId="6DD4246B" w14:textId="0AAE3969" w:rsidR="00052550" w:rsidRDefault="00052550" w:rsidP="00052550">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t>Proposed GT Pathways waiver request for Bachelor of Applied Sciences (BAS) in Healthcare Administration for ACC, Front Range Community College (FRCC), Pikes Peak State College (PPSC), Pueblo Community College (PCC) and Red Rocks Community College (RRCC)</w:t>
      </w:r>
    </w:p>
    <w:p w14:paraId="776D5A47" w14:textId="02906817" w:rsidR="00BC1561" w:rsidRDefault="00BC1561" w:rsidP="00052550">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t xml:space="preserve">Discussion of </w:t>
      </w:r>
      <w:hyperlink r:id="rId12" w:tooltip="HB26-1078: Off-Campus Courses &amp; Concurrent Enrollment Programs webpage" w:history="1">
        <w:r w:rsidRPr="00BC1561">
          <w:rPr>
            <w:rStyle w:val="Hyperlink"/>
            <w:rFonts w:asciiTheme="minorHAnsi" w:hAnsiTheme="minorHAnsi" w:cstheme="minorHAnsi"/>
            <w:sz w:val="24"/>
            <w:szCs w:val="24"/>
          </w:rPr>
          <w:t>HB26-1078</w:t>
        </w:r>
      </w:hyperlink>
      <w:r>
        <w:rPr>
          <w:rFonts w:asciiTheme="minorHAnsi" w:hAnsiTheme="minorHAnsi" w:cstheme="minorHAnsi"/>
          <w:sz w:val="24"/>
          <w:szCs w:val="24"/>
        </w:rPr>
        <w:t xml:space="preserve"> and Concurrent Enrollment courses</w:t>
      </w:r>
    </w:p>
    <w:p w14:paraId="0589B4E6" w14:textId="56121A9B" w:rsidR="00CA1BAB" w:rsidRDefault="00D53287" w:rsidP="00CA1BAB">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t>Finalize draft reports</w:t>
      </w:r>
    </w:p>
    <w:p w14:paraId="298871BD" w14:textId="4315A8BF" w:rsidR="00D53287" w:rsidRDefault="00D53287" w:rsidP="00D53287">
      <w:pPr>
        <w:pStyle w:val="ListParagraph"/>
        <w:numPr>
          <w:ilvl w:val="2"/>
          <w:numId w:val="19"/>
        </w:numPr>
        <w:contextualSpacing/>
        <w:rPr>
          <w:rFonts w:asciiTheme="minorHAnsi" w:hAnsiTheme="minorHAnsi" w:cstheme="minorHAnsi"/>
          <w:sz w:val="24"/>
          <w:szCs w:val="24"/>
        </w:rPr>
      </w:pPr>
      <w:r>
        <w:rPr>
          <w:rFonts w:asciiTheme="minorHAnsi" w:hAnsiTheme="minorHAnsi" w:cstheme="minorHAnsi"/>
          <w:sz w:val="24"/>
          <w:szCs w:val="24"/>
        </w:rPr>
        <w:t>Colorado Statewide Transfer Degrees Report AY2015-2024</w:t>
      </w:r>
    </w:p>
    <w:p w14:paraId="2472A53B" w14:textId="28360C3B" w:rsidR="00D53287" w:rsidRDefault="00D53287" w:rsidP="00D53287">
      <w:pPr>
        <w:pStyle w:val="ListParagraph"/>
        <w:numPr>
          <w:ilvl w:val="2"/>
          <w:numId w:val="19"/>
        </w:numPr>
        <w:contextualSpacing/>
        <w:rPr>
          <w:rFonts w:asciiTheme="minorHAnsi" w:hAnsiTheme="minorHAnsi" w:cstheme="minorHAnsi"/>
          <w:sz w:val="24"/>
          <w:szCs w:val="24"/>
        </w:rPr>
      </w:pPr>
      <w:r>
        <w:rPr>
          <w:rFonts w:asciiTheme="minorHAnsi" w:hAnsiTheme="minorHAnsi" w:cstheme="minorHAnsi"/>
          <w:sz w:val="24"/>
          <w:szCs w:val="24"/>
        </w:rPr>
        <w:t>GT Pathways Credit Hour Differential Analysis</w:t>
      </w:r>
    </w:p>
    <w:p w14:paraId="6BB409D7" w14:textId="27C51E21" w:rsidR="00CF57A2" w:rsidRPr="00DA0F56" w:rsidRDefault="00D53287" w:rsidP="00E252B2">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t>Ongoing di</w:t>
      </w:r>
      <w:r w:rsidR="00CF57A2">
        <w:rPr>
          <w:rFonts w:asciiTheme="minorHAnsi" w:hAnsiTheme="minorHAnsi" w:cstheme="minorHAnsi"/>
          <w:sz w:val="24"/>
          <w:szCs w:val="24"/>
        </w:rPr>
        <w:t xml:space="preserve">scussion of </w:t>
      </w:r>
      <w:r w:rsidR="00D92671">
        <w:rPr>
          <w:rFonts w:asciiTheme="minorHAnsi" w:hAnsiTheme="minorHAnsi" w:cstheme="minorHAnsi"/>
          <w:sz w:val="24"/>
          <w:szCs w:val="24"/>
        </w:rPr>
        <w:t>GE Council reporting f</w:t>
      </w:r>
      <w:r w:rsidR="00CF57A2">
        <w:rPr>
          <w:rFonts w:asciiTheme="minorHAnsi" w:hAnsiTheme="minorHAnsi" w:cstheme="minorHAnsi"/>
          <w:sz w:val="24"/>
          <w:szCs w:val="24"/>
        </w:rPr>
        <w:t xml:space="preserve">or </w:t>
      </w:r>
      <w:hyperlink r:id="rId13" w:history="1">
        <w:r w:rsidR="0075023F" w:rsidRPr="0075023F">
          <w:rPr>
            <w:rStyle w:val="Hyperlink"/>
            <w:rFonts w:asciiTheme="minorHAnsi" w:hAnsiTheme="minorHAnsi" w:cstheme="minorHAnsi"/>
            <w:sz w:val="24"/>
            <w:szCs w:val="24"/>
          </w:rPr>
          <w:t>C.R.S. 23-1-108.5</w:t>
        </w:r>
      </w:hyperlink>
    </w:p>
    <w:p w14:paraId="2642107F" w14:textId="4A456B66" w:rsidR="00D92671" w:rsidRDefault="00D92671" w:rsidP="00CE6F00">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t>Review of current institutional reporting requests</w:t>
      </w:r>
    </w:p>
    <w:p w14:paraId="05A04F21" w14:textId="1765BF81" w:rsidR="00D92671" w:rsidRDefault="00D92671" w:rsidP="00D92671">
      <w:pPr>
        <w:pStyle w:val="ListParagraph"/>
        <w:numPr>
          <w:ilvl w:val="2"/>
          <w:numId w:val="19"/>
        </w:numPr>
        <w:contextualSpacing/>
        <w:rPr>
          <w:rFonts w:asciiTheme="minorHAnsi" w:hAnsiTheme="minorHAnsi" w:cstheme="minorHAnsi"/>
          <w:sz w:val="24"/>
          <w:szCs w:val="24"/>
        </w:rPr>
      </w:pPr>
      <w:hyperlink r:id="rId14" w:history="1">
        <w:r w:rsidRPr="00D92671">
          <w:rPr>
            <w:rStyle w:val="Hyperlink"/>
            <w:rFonts w:asciiTheme="minorHAnsi" w:hAnsiTheme="minorHAnsi" w:cstheme="minorHAnsi"/>
            <w:sz w:val="24"/>
            <w:szCs w:val="24"/>
          </w:rPr>
          <w:t>Supplemental Remedial Education Information</w:t>
        </w:r>
      </w:hyperlink>
      <w:r>
        <w:rPr>
          <w:rFonts w:asciiTheme="minorHAnsi" w:hAnsiTheme="minorHAnsi" w:cstheme="minorHAnsi"/>
          <w:sz w:val="24"/>
          <w:szCs w:val="24"/>
        </w:rPr>
        <w:t xml:space="preserve"> – due 8/19</w:t>
      </w:r>
    </w:p>
    <w:p w14:paraId="381174E7" w14:textId="1B3181AE" w:rsidR="00D92671" w:rsidRPr="00D92671" w:rsidRDefault="00700D07" w:rsidP="00D92671">
      <w:pPr>
        <w:pStyle w:val="ListParagraph"/>
        <w:numPr>
          <w:ilvl w:val="2"/>
          <w:numId w:val="19"/>
        </w:numPr>
        <w:contextualSpacing/>
        <w:rPr>
          <w:rFonts w:asciiTheme="minorHAnsi" w:hAnsiTheme="minorHAnsi" w:cstheme="minorHAnsi"/>
          <w:sz w:val="24"/>
          <w:szCs w:val="24"/>
        </w:rPr>
      </w:pPr>
      <w:r>
        <w:rPr>
          <w:rFonts w:asciiTheme="minorHAnsi" w:hAnsiTheme="minorHAnsi" w:cstheme="minorHAnsi"/>
          <w:sz w:val="24"/>
          <w:szCs w:val="24"/>
        </w:rPr>
        <w:t xml:space="preserve">Implementation of Work-Related Credentials – </w:t>
      </w:r>
      <w:r w:rsidR="005F076A">
        <w:rPr>
          <w:rFonts w:asciiTheme="minorHAnsi" w:hAnsiTheme="minorHAnsi" w:cstheme="minorHAnsi"/>
          <w:sz w:val="24"/>
          <w:szCs w:val="24"/>
        </w:rPr>
        <w:t>forthcoming</w:t>
      </w:r>
    </w:p>
    <w:p w14:paraId="1EF02037" w14:textId="7ED7576E" w:rsidR="00CE6F00" w:rsidRPr="004E177E" w:rsidRDefault="00CE6F00" w:rsidP="00CE6F00">
      <w:pPr>
        <w:pStyle w:val="ListParagraph"/>
        <w:numPr>
          <w:ilvl w:val="1"/>
          <w:numId w:val="19"/>
        </w:numPr>
        <w:contextualSpacing/>
        <w:rPr>
          <w:rFonts w:asciiTheme="minorHAnsi" w:hAnsiTheme="minorHAnsi" w:cstheme="minorHAnsi"/>
          <w:sz w:val="24"/>
          <w:szCs w:val="24"/>
        </w:rPr>
      </w:pPr>
      <w:r>
        <w:rPr>
          <w:rFonts w:asciiTheme="minorHAnsi" w:eastAsia="Cambria" w:hAnsiTheme="minorHAnsi" w:cstheme="minorHAnsi"/>
          <w:sz w:val="24"/>
          <w:szCs w:val="24"/>
        </w:rPr>
        <w:t>Transfer initiatives updates</w:t>
      </w:r>
    </w:p>
    <w:p w14:paraId="7D109AE5" w14:textId="77777777" w:rsidR="00CE6F00" w:rsidRPr="004E177E" w:rsidRDefault="00CE6F00" w:rsidP="00CE6F00">
      <w:pPr>
        <w:pStyle w:val="ListParagraph"/>
        <w:numPr>
          <w:ilvl w:val="2"/>
          <w:numId w:val="19"/>
        </w:numPr>
        <w:contextualSpacing/>
        <w:rPr>
          <w:rFonts w:asciiTheme="minorHAnsi" w:hAnsiTheme="minorHAnsi" w:cstheme="minorHAnsi"/>
          <w:sz w:val="24"/>
          <w:szCs w:val="24"/>
        </w:rPr>
      </w:pPr>
      <w:r>
        <w:rPr>
          <w:rFonts w:asciiTheme="minorHAnsi" w:eastAsia="Cambria" w:hAnsiTheme="minorHAnsi" w:cstheme="minorHAnsi"/>
          <w:sz w:val="24"/>
          <w:szCs w:val="24"/>
        </w:rPr>
        <w:t>Higher Education Transfer Audit</w:t>
      </w:r>
    </w:p>
    <w:p w14:paraId="07D0F595" w14:textId="664C2128" w:rsidR="00621DD4" w:rsidRPr="005F076A" w:rsidRDefault="00CE6F00" w:rsidP="00621DD4">
      <w:pPr>
        <w:pStyle w:val="ListParagraph"/>
        <w:numPr>
          <w:ilvl w:val="2"/>
          <w:numId w:val="19"/>
        </w:numPr>
        <w:contextualSpacing/>
        <w:rPr>
          <w:rFonts w:asciiTheme="minorHAnsi" w:hAnsiTheme="minorHAnsi" w:cstheme="minorHAnsi"/>
          <w:sz w:val="24"/>
          <w:szCs w:val="24"/>
        </w:rPr>
      </w:pPr>
      <w:r>
        <w:rPr>
          <w:rFonts w:asciiTheme="minorHAnsi" w:eastAsia="Cambria" w:hAnsiTheme="minorHAnsi" w:cstheme="minorHAnsi"/>
          <w:sz w:val="24"/>
          <w:szCs w:val="24"/>
        </w:rPr>
        <w:t>CCHE Transfer Subcommittee</w:t>
      </w:r>
    </w:p>
    <w:p w14:paraId="5E75FBC7" w14:textId="2BAFBBF3" w:rsidR="005F076A" w:rsidRPr="005F076A" w:rsidRDefault="005F076A" w:rsidP="00621DD4">
      <w:pPr>
        <w:pStyle w:val="ListParagraph"/>
        <w:numPr>
          <w:ilvl w:val="2"/>
          <w:numId w:val="19"/>
        </w:numPr>
        <w:contextualSpacing/>
        <w:rPr>
          <w:rFonts w:asciiTheme="minorHAnsi" w:hAnsiTheme="minorHAnsi" w:cstheme="minorHAnsi"/>
          <w:sz w:val="24"/>
          <w:szCs w:val="24"/>
        </w:rPr>
      </w:pPr>
      <w:r>
        <w:rPr>
          <w:rFonts w:asciiTheme="minorHAnsi" w:eastAsia="Cambria" w:hAnsiTheme="minorHAnsi" w:cstheme="minorHAnsi"/>
          <w:sz w:val="24"/>
          <w:szCs w:val="24"/>
        </w:rPr>
        <w:t>Policy revision update and next steps</w:t>
      </w:r>
    </w:p>
    <w:p w14:paraId="456F263F" w14:textId="23C6C066" w:rsidR="005F076A" w:rsidRPr="008C678C" w:rsidRDefault="005F076A" w:rsidP="005F076A">
      <w:pPr>
        <w:pStyle w:val="ListParagraph"/>
        <w:numPr>
          <w:ilvl w:val="3"/>
          <w:numId w:val="19"/>
        </w:numPr>
        <w:contextualSpacing/>
        <w:rPr>
          <w:rFonts w:asciiTheme="minorHAnsi" w:hAnsiTheme="minorHAnsi" w:cstheme="minorHAnsi"/>
          <w:sz w:val="24"/>
          <w:szCs w:val="24"/>
        </w:rPr>
      </w:pPr>
      <w:r>
        <w:rPr>
          <w:rFonts w:asciiTheme="minorHAnsi" w:eastAsia="Cambria" w:hAnsiTheme="minorHAnsi" w:cstheme="minorHAnsi"/>
          <w:sz w:val="24"/>
          <w:szCs w:val="24"/>
        </w:rPr>
        <w:t xml:space="preserve">Review of </w:t>
      </w:r>
      <w:r w:rsidRPr="005F076A">
        <w:rPr>
          <w:rFonts w:asciiTheme="minorHAnsi" w:eastAsia="Cambria" w:hAnsiTheme="minorHAnsi" w:cstheme="minorHAnsi"/>
          <w:sz w:val="24"/>
          <w:szCs w:val="24"/>
        </w:rPr>
        <w:t>​​</w:t>
      </w:r>
      <w:hyperlink r:id="rId15" w:tooltip="Original URL: https://dhestatecous.sharepoint.com/:w:/s/CCHEPolicyManagement/IQCC1Vxe16rtSojIoEvbhtTyAT1NixwnzgOQofHVplBLtRA. Click or tap if you trust this link." w:history="1">
        <w:r w:rsidRPr="005F076A">
          <w:rPr>
            <w:rStyle w:val="Hyperlink"/>
            <w:rFonts w:asciiTheme="minorHAnsi" w:eastAsia="Cambria" w:hAnsiTheme="minorHAnsi" w:cstheme="minorHAnsi"/>
            <w:sz w:val="24"/>
            <w:szCs w:val="24"/>
          </w:rPr>
          <w:t>Prior Learning Assessment (PLA) </w:t>
        </w:r>
      </w:hyperlink>
      <w:r>
        <w:rPr>
          <w:rFonts w:asciiTheme="minorHAnsi" w:eastAsia="Cambria" w:hAnsiTheme="minorHAnsi" w:cstheme="minorHAnsi"/>
          <w:sz w:val="24"/>
          <w:szCs w:val="24"/>
        </w:rPr>
        <w:t xml:space="preserve"> policy proposed revisions</w:t>
      </w:r>
    </w:p>
    <w:p w14:paraId="75F67163" w14:textId="4531EEC4" w:rsidR="008C678C" w:rsidRDefault="008C678C" w:rsidP="00CE6F00">
      <w:pPr>
        <w:pStyle w:val="ListParagraph"/>
        <w:numPr>
          <w:ilvl w:val="1"/>
          <w:numId w:val="19"/>
        </w:numPr>
        <w:contextualSpacing/>
        <w:rPr>
          <w:rFonts w:asciiTheme="minorHAnsi" w:hAnsiTheme="minorHAnsi" w:cstheme="minorHAnsi"/>
          <w:sz w:val="24"/>
          <w:szCs w:val="24"/>
        </w:rPr>
      </w:pPr>
      <w:hyperlink r:id="rId16" w:history="1">
        <w:r w:rsidRPr="006679DD">
          <w:rPr>
            <w:rStyle w:val="Hyperlink"/>
            <w:rFonts w:asciiTheme="minorHAnsi" w:hAnsiTheme="minorHAnsi" w:cstheme="minorHAnsi"/>
            <w:sz w:val="24"/>
            <w:szCs w:val="24"/>
          </w:rPr>
          <w:t>Postsecondary Talent Development System Transition Advisory Committee (TAC)</w:t>
        </w:r>
      </w:hyperlink>
      <w:r>
        <w:rPr>
          <w:rFonts w:asciiTheme="minorHAnsi" w:hAnsiTheme="minorHAnsi" w:cstheme="minorHAnsi"/>
          <w:sz w:val="24"/>
          <w:szCs w:val="24"/>
        </w:rPr>
        <w:t xml:space="preserve"> updates</w:t>
      </w:r>
    </w:p>
    <w:p w14:paraId="075F9CB7" w14:textId="40657D1E" w:rsidR="008C16C3" w:rsidRDefault="008C16C3" w:rsidP="00CE6F00">
      <w:pPr>
        <w:pStyle w:val="ListParagraph"/>
        <w:numPr>
          <w:ilvl w:val="1"/>
          <w:numId w:val="19"/>
        </w:numPr>
        <w:contextualSpacing/>
        <w:rPr>
          <w:rFonts w:asciiTheme="minorHAnsi" w:hAnsiTheme="minorHAnsi" w:cstheme="minorHAnsi"/>
          <w:sz w:val="24"/>
          <w:szCs w:val="24"/>
        </w:rPr>
      </w:pPr>
      <w:r>
        <w:rPr>
          <w:rFonts w:asciiTheme="minorHAnsi" w:hAnsiTheme="minorHAnsi" w:cstheme="minorHAnsi"/>
          <w:sz w:val="24"/>
          <w:szCs w:val="24"/>
        </w:rPr>
        <w:t>Institutional transfer share-outs (issues, opportunities, questions)</w:t>
      </w:r>
    </w:p>
    <w:p w14:paraId="6DD1569E" w14:textId="0012D2B1" w:rsidR="00CE6F00" w:rsidRPr="00CE6F00" w:rsidRDefault="00640A0B" w:rsidP="00CE6F00">
      <w:pPr>
        <w:pStyle w:val="ListParagraph"/>
        <w:numPr>
          <w:ilvl w:val="1"/>
          <w:numId w:val="19"/>
        </w:numPr>
        <w:contextualSpacing/>
        <w:rPr>
          <w:rFonts w:asciiTheme="minorHAnsi" w:hAnsiTheme="minorHAnsi" w:cstheme="minorHAnsi"/>
          <w:sz w:val="24"/>
          <w:szCs w:val="24"/>
        </w:rPr>
      </w:pPr>
      <w:r w:rsidRPr="004F616E">
        <w:rPr>
          <w:rFonts w:asciiTheme="minorHAnsi" w:hAnsiTheme="minorHAnsi" w:cstheme="minorHAnsi"/>
          <w:sz w:val="24"/>
          <w:szCs w:val="24"/>
        </w:rPr>
        <w:t>Consider action to recommend Colorado Commission on Higher Education approval of n</w:t>
      </w:r>
      <w:r w:rsidR="00074BC1" w:rsidRPr="004F616E">
        <w:rPr>
          <w:rFonts w:asciiTheme="minorHAnsi" w:hAnsiTheme="minorHAnsi" w:cstheme="minorHAnsi"/>
          <w:sz w:val="24"/>
          <w:szCs w:val="24"/>
        </w:rPr>
        <w:t>ew and closed GT Pathways courses</w:t>
      </w:r>
      <w:r w:rsidR="003C110E" w:rsidRPr="004F616E">
        <w:rPr>
          <w:rFonts w:asciiTheme="minorHAnsi" w:hAnsiTheme="minorHAnsi" w:cstheme="minorHAnsi"/>
          <w:sz w:val="24"/>
          <w:szCs w:val="24"/>
        </w:rPr>
        <w:t xml:space="preserve"> (</w:t>
      </w:r>
      <w:r w:rsidR="003C110E" w:rsidRPr="004F616E">
        <w:rPr>
          <w:rFonts w:asciiTheme="minorHAnsi" w:hAnsiTheme="minorHAnsi" w:cstheme="minorHAnsi"/>
          <w:i/>
          <w:iCs/>
          <w:sz w:val="24"/>
          <w:szCs w:val="24"/>
        </w:rPr>
        <w:t xml:space="preserve">Note: </w:t>
      </w:r>
      <w:r w:rsidR="003C110E" w:rsidRPr="004F616E">
        <w:rPr>
          <w:rFonts w:asciiTheme="minorHAnsi" w:hAnsiTheme="minorHAnsi" w:cstheme="minorHAnsi"/>
          <w:b/>
          <w:bCs/>
          <w:i/>
          <w:iCs/>
          <w:sz w:val="24"/>
          <w:szCs w:val="24"/>
          <w:highlight w:val="yellow"/>
        </w:rPr>
        <w:t>Bold yellow</w:t>
      </w:r>
      <w:r w:rsidR="003C110E" w:rsidRPr="004F616E">
        <w:rPr>
          <w:rFonts w:asciiTheme="minorHAnsi" w:hAnsiTheme="minorHAnsi" w:cstheme="minorHAnsi"/>
          <w:b/>
          <w:bCs/>
          <w:i/>
          <w:iCs/>
          <w:sz w:val="24"/>
          <w:szCs w:val="24"/>
        </w:rPr>
        <w:t xml:space="preserve"> </w:t>
      </w:r>
      <w:r w:rsidR="003C110E" w:rsidRPr="004F616E">
        <w:rPr>
          <w:rFonts w:asciiTheme="minorHAnsi" w:hAnsiTheme="minorHAnsi" w:cstheme="minorHAnsi"/>
          <w:i/>
          <w:iCs/>
          <w:sz w:val="24"/>
          <w:szCs w:val="24"/>
        </w:rPr>
        <w:t>indicates courses which may require further evaluation of alignment with proposed category.)</w:t>
      </w:r>
    </w:p>
    <w:p w14:paraId="399D88B6" w14:textId="58C633B8" w:rsidR="00CE5DBB" w:rsidRDefault="00CE6F00" w:rsidP="00C015A0">
      <w:pPr>
        <w:pStyle w:val="ListParagraph"/>
        <w:numPr>
          <w:ilvl w:val="2"/>
          <w:numId w:val="19"/>
        </w:numPr>
        <w:contextualSpacing/>
        <w:rPr>
          <w:rFonts w:asciiTheme="minorHAnsi" w:hAnsiTheme="minorHAnsi" w:cstheme="minorHAnsi"/>
          <w:sz w:val="24"/>
          <w:szCs w:val="24"/>
        </w:rPr>
      </w:pPr>
      <w:r w:rsidRPr="00C42663">
        <w:rPr>
          <w:rFonts w:asciiTheme="minorHAnsi" w:hAnsiTheme="minorHAnsi" w:cstheme="minorHAnsi"/>
          <w:sz w:val="24"/>
          <w:szCs w:val="24"/>
        </w:rPr>
        <w:t>New</w:t>
      </w:r>
    </w:p>
    <w:p w14:paraId="1073A542" w14:textId="6C4B4488" w:rsidR="006515F7" w:rsidRDefault="006515F7" w:rsidP="00C015A0">
      <w:pPr>
        <w:pStyle w:val="ListParagraph"/>
        <w:numPr>
          <w:ilvl w:val="3"/>
          <w:numId w:val="19"/>
        </w:numPr>
        <w:contextualSpacing/>
        <w:rPr>
          <w:rFonts w:asciiTheme="minorHAnsi" w:hAnsiTheme="minorHAnsi" w:cstheme="minorHAnsi"/>
          <w:sz w:val="24"/>
          <w:szCs w:val="24"/>
        </w:rPr>
      </w:pPr>
      <w:r>
        <w:rPr>
          <w:rFonts w:asciiTheme="minorHAnsi" w:hAnsiTheme="minorHAnsi" w:cstheme="minorHAnsi"/>
          <w:sz w:val="24"/>
          <w:szCs w:val="24"/>
        </w:rPr>
        <w:t>GT-CO1: ENG 125 Professional Writing I (3) – Colorado State University Global Campus (CSUG)</w:t>
      </w:r>
    </w:p>
    <w:p w14:paraId="3A1D0B4A" w14:textId="69C35A59" w:rsidR="006515F7" w:rsidRDefault="006515F7" w:rsidP="00C015A0">
      <w:pPr>
        <w:pStyle w:val="ListParagraph"/>
        <w:numPr>
          <w:ilvl w:val="3"/>
          <w:numId w:val="19"/>
        </w:numPr>
        <w:contextualSpacing/>
        <w:rPr>
          <w:rFonts w:asciiTheme="minorHAnsi" w:hAnsiTheme="minorHAnsi" w:cstheme="minorHAnsi"/>
          <w:sz w:val="24"/>
          <w:szCs w:val="24"/>
        </w:rPr>
      </w:pPr>
      <w:r>
        <w:rPr>
          <w:rFonts w:asciiTheme="minorHAnsi" w:hAnsiTheme="minorHAnsi" w:cstheme="minorHAnsi"/>
          <w:sz w:val="24"/>
          <w:szCs w:val="24"/>
        </w:rPr>
        <w:t xml:space="preserve">GT-CO2: ENG 135 Professional Writing II (3) – CSUG </w:t>
      </w:r>
    </w:p>
    <w:p w14:paraId="0C17FE47" w14:textId="59E71092" w:rsidR="00C015A0" w:rsidRDefault="00C015A0" w:rsidP="00C015A0">
      <w:pPr>
        <w:pStyle w:val="ListParagraph"/>
        <w:numPr>
          <w:ilvl w:val="3"/>
          <w:numId w:val="19"/>
        </w:numPr>
        <w:contextualSpacing/>
        <w:rPr>
          <w:rFonts w:asciiTheme="minorHAnsi" w:hAnsiTheme="minorHAnsi" w:cstheme="minorHAnsi"/>
          <w:sz w:val="24"/>
          <w:szCs w:val="24"/>
        </w:rPr>
      </w:pPr>
      <w:r w:rsidRPr="00C015A0">
        <w:rPr>
          <w:rFonts w:asciiTheme="minorHAnsi" w:hAnsiTheme="minorHAnsi" w:cstheme="minorHAnsi"/>
          <w:sz w:val="24"/>
          <w:szCs w:val="24"/>
        </w:rPr>
        <w:t>GT-SS2: GEO 2009 Social Geography of</w:t>
      </w:r>
      <w:r>
        <w:rPr>
          <w:rFonts w:asciiTheme="minorHAnsi" w:hAnsiTheme="minorHAnsi" w:cstheme="minorHAnsi"/>
          <w:sz w:val="24"/>
          <w:szCs w:val="24"/>
        </w:rPr>
        <w:t xml:space="preserve"> Inequality (3) – Colorado Community College System (CCCS)</w:t>
      </w:r>
    </w:p>
    <w:p w14:paraId="6A3EED56" w14:textId="0D2F779B" w:rsidR="00C015A0" w:rsidRDefault="00C015A0" w:rsidP="00C015A0">
      <w:pPr>
        <w:pStyle w:val="ListParagraph"/>
        <w:numPr>
          <w:ilvl w:val="3"/>
          <w:numId w:val="19"/>
        </w:numPr>
        <w:contextualSpacing/>
        <w:rPr>
          <w:rFonts w:asciiTheme="minorHAnsi" w:hAnsiTheme="minorHAnsi" w:cstheme="minorHAnsi"/>
          <w:sz w:val="24"/>
          <w:szCs w:val="24"/>
        </w:rPr>
      </w:pPr>
      <w:r>
        <w:rPr>
          <w:rFonts w:asciiTheme="minorHAnsi" w:hAnsiTheme="minorHAnsi" w:cstheme="minorHAnsi"/>
          <w:sz w:val="24"/>
          <w:szCs w:val="24"/>
        </w:rPr>
        <w:t>GT-SS2: SUS 2500 Permaculture Design I (3) – CCCS</w:t>
      </w:r>
    </w:p>
    <w:p w14:paraId="05B23412" w14:textId="49CFFA62" w:rsidR="00C015A0" w:rsidRPr="00C015A0" w:rsidRDefault="00C015A0" w:rsidP="00C015A0">
      <w:pPr>
        <w:pStyle w:val="ListParagraph"/>
        <w:numPr>
          <w:ilvl w:val="3"/>
          <w:numId w:val="19"/>
        </w:numPr>
        <w:contextualSpacing/>
        <w:rPr>
          <w:rFonts w:asciiTheme="minorHAnsi" w:hAnsiTheme="minorHAnsi" w:cstheme="minorHAnsi"/>
          <w:sz w:val="24"/>
          <w:szCs w:val="24"/>
        </w:rPr>
      </w:pPr>
      <w:r>
        <w:rPr>
          <w:rFonts w:asciiTheme="minorHAnsi" w:hAnsiTheme="minorHAnsi" w:cstheme="minorHAnsi"/>
          <w:sz w:val="24"/>
          <w:szCs w:val="24"/>
        </w:rPr>
        <w:t xml:space="preserve">GT-SS2: SUS 2510 Permaculture Design II (3) – CCCS </w:t>
      </w:r>
    </w:p>
    <w:p w14:paraId="2CB906D2" w14:textId="4FF1A13D" w:rsidR="008D4D09" w:rsidRDefault="00737E10" w:rsidP="00C42663">
      <w:pPr>
        <w:pStyle w:val="ListParagraph"/>
        <w:numPr>
          <w:ilvl w:val="2"/>
          <w:numId w:val="19"/>
        </w:numPr>
        <w:contextualSpacing/>
        <w:rPr>
          <w:rFonts w:asciiTheme="minorHAnsi" w:hAnsiTheme="minorHAnsi" w:cstheme="minorHAnsi"/>
          <w:sz w:val="24"/>
          <w:szCs w:val="24"/>
        </w:rPr>
      </w:pPr>
      <w:r w:rsidRPr="00C42663">
        <w:rPr>
          <w:rFonts w:asciiTheme="minorHAnsi" w:hAnsiTheme="minorHAnsi" w:cstheme="minorHAnsi"/>
          <w:sz w:val="24"/>
          <w:szCs w:val="24"/>
        </w:rPr>
        <w:t>Closed</w:t>
      </w:r>
      <w:r w:rsidR="00B459D8" w:rsidRPr="00C42663">
        <w:rPr>
          <w:rFonts w:asciiTheme="minorHAnsi" w:hAnsiTheme="minorHAnsi" w:cstheme="minorHAnsi"/>
          <w:sz w:val="24"/>
          <w:szCs w:val="24"/>
        </w:rPr>
        <w:t xml:space="preserve"> (Withdrawn from GTP</w:t>
      </w:r>
      <w:r w:rsidR="00F42601" w:rsidRPr="00C42663">
        <w:rPr>
          <w:rFonts w:asciiTheme="minorHAnsi" w:hAnsiTheme="minorHAnsi" w:cstheme="minorHAnsi"/>
          <w:sz w:val="24"/>
          <w:szCs w:val="24"/>
        </w:rPr>
        <w:t xml:space="preserve"> but may still be offered at IHE</w:t>
      </w:r>
      <w:r w:rsidR="00B459D8" w:rsidRPr="00C42663">
        <w:rPr>
          <w:rFonts w:asciiTheme="minorHAnsi" w:hAnsiTheme="minorHAnsi" w:cstheme="minorHAnsi"/>
          <w:sz w:val="24"/>
          <w:szCs w:val="24"/>
        </w:rPr>
        <w:t>)</w:t>
      </w:r>
    </w:p>
    <w:p w14:paraId="32F2D508" w14:textId="56A2A2D1" w:rsidR="006478D8" w:rsidRPr="00C42663" w:rsidRDefault="006478D8" w:rsidP="006478D8">
      <w:pPr>
        <w:pStyle w:val="ListParagraph"/>
        <w:numPr>
          <w:ilvl w:val="3"/>
          <w:numId w:val="19"/>
        </w:numPr>
        <w:contextualSpacing/>
        <w:rPr>
          <w:rFonts w:asciiTheme="minorHAnsi" w:hAnsiTheme="minorHAnsi" w:cstheme="minorHAnsi"/>
          <w:sz w:val="24"/>
          <w:szCs w:val="24"/>
        </w:rPr>
      </w:pPr>
      <w:r>
        <w:rPr>
          <w:rFonts w:asciiTheme="minorHAnsi" w:hAnsiTheme="minorHAnsi" w:cstheme="minorHAnsi"/>
          <w:sz w:val="24"/>
          <w:szCs w:val="24"/>
        </w:rPr>
        <w:t>None</w:t>
      </w:r>
    </w:p>
    <w:p w14:paraId="05E30894" w14:textId="267BD600" w:rsidR="000E68C5" w:rsidRDefault="00B459D8" w:rsidP="00DF4C73">
      <w:pPr>
        <w:pStyle w:val="ListParagraph"/>
        <w:numPr>
          <w:ilvl w:val="2"/>
          <w:numId w:val="19"/>
        </w:numPr>
        <w:contextualSpacing/>
        <w:rPr>
          <w:rFonts w:asciiTheme="minorHAnsi" w:hAnsiTheme="minorHAnsi" w:cstheme="minorHAnsi"/>
          <w:sz w:val="24"/>
          <w:szCs w:val="24"/>
        </w:rPr>
      </w:pPr>
      <w:r w:rsidRPr="004F616E">
        <w:rPr>
          <w:rFonts w:asciiTheme="minorHAnsi" w:hAnsiTheme="minorHAnsi" w:cstheme="minorHAnsi"/>
          <w:sz w:val="24"/>
          <w:szCs w:val="24"/>
        </w:rPr>
        <w:t>Closed (No longer offered at IHE)</w:t>
      </w:r>
    </w:p>
    <w:p w14:paraId="4208FBC6" w14:textId="397ED735" w:rsidR="006C2AF0" w:rsidRDefault="006C2AF0" w:rsidP="006C2AF0">
      <w:pPr>
        <w:pStyle w:val="ListParagraph"/>
        <w:numPr>
          <w:ilvl w:val="3"/>
          <w:numId w:val="19"/>
        </w:numPr>
        <w:contextualSpacing/>
        <w:rPr>
          <w:rFonts w:asciiTheme="minorHAnsi" w:hAnsiTheme="minorHAnsi" w:cstheme="minorHAnsi"/>
          <w:sz w:val="24"/>
          <w:szCs w:val="24"/>
        </w:rPr>
      </w:pPr>
      <w:r>
        <w:rPr>
          <w:rFonts w:asciiTheme="minorHAnsi" w:hAnsiTheme="minorHAnsi" w:cstheme="minorHAnsi"/>
          <w:sz w:val="24"/>
          <w:szCs w:val="24"/>
        </w:rPr>
        <w:lastRenderedPageBreak/>
        <w:t>None</w:t>
      </w:r>
    </w:p>
    <w:p w14:paraId="50C13A7A" w14:textId="77777777" w:rsidR="00B07D8E" w:rsidRPr="00C13F4F" w:rsidRDefault="00B07D8E">
      <w:pPr>
        <w:rPr>
          <w:rFonts w:ascii="Calibri" w:hAnsi="Calibri" w:cs="Calibri"/>
          <w:b/>
          <w:sz w:val="28"/>
          <w:szCs w:val="28"/>
        </w:rPr>
      </w:pPr>
    </w:p>
    <w:p w14:paraId="3092E8AD" w14:textId="43F66C73" w:rsidR="008A2A1F" w:rsidRPr="004F616E" w:rsidRDefault="008A2A1F" w:rsidP="00C21E2A">
      <w:pPr>
        <w:pStyle w:val="Heading1"/>
        <w:rPr>
          <w:lang w:val="en-US"/>
        </w:rPr>
      </w:pPr>
      <w:r w:rsidRPr="004F616E">
        <w:rPr>
          <w:lang w:val="en-US"/>
        </w:rPr>
        <w:t>ACTION ITEMS</w:t>
      </w:r>
    </w:p>
    <w:p w14:paraId="0EF4EFE5" w14:textId="77777777" w:rsidR="008A2A1F" w:rsidRPr="004F616E" w:rsidRDefault="008A2A1F">
      <w:pPr>
        <w:rPr>
          <w:rFonts w:ascii="Trebuchet MS" w:hAnsi="Trebuchet MS"/>
        </w:rPr>
      </w:pP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5490"/>
        <w:gridCol w:w="2740"/>
      </w:tblGrid>
      <w:tr w:rsidR="005E1F05" w:rsidRPr="004F616E" w14:paraId="791457BA" w14:textId="77777777" w:rsidTr="008A2A1F">
        <w:tc>
          <w:tcPr>
            <w:tcW w:w="2194" w:type="dxa"/>
            <w:shd w:val="clear" w:color="auto" w:fill="D9D9D9" w:themeFill="background1" w:themeFillShade="D9"/>
            <w:vAlign w:val="center"/>
          </w:tcPr>
          <w:p w14:paraId="65A3DCC3" w14:textId="77777777" w:rsidR="005E1F05" w:rsidRPr="004F616E" w:rsidRDefault="005E1F05" w:rsidP="004613A6">
            <w:pPr>
              <w:pStyle w:val="Tablecont"/>
              <w:spacing w:line="360" w:lineRule="auto"/>
              <w:jc w:val="center"/>
              <w:rPr>
                <w:rFonts w:asciiTheme="minorHAnsi" w:hAnsiTheme="minorHAnsi" w:cstheme="minorHAnsi"/>
                <w:b/>
                <w:bCs/>
                <w:noProof w:val="0"/>
                <w:sz w:val="24"/>
                <w:szCs w:val="24"/>
              </w:rPr>
            </w:pPr>
            <w:r w:rsidRPr="004F616E">
              <w:rPr>
                <w:rFonts w:asciiTheme="minorHAnsi" w:hAnsiTheme="minorHAnsi" w:cstheme="minorHAnsi"/>
                <w:b/>
                <w:bCs/>
                <w:noProof w:val="0"/>
                <w:sz w:val="24"/>
                <w:szCs w:val="24"/>
              </w:rPr>
              <w:t>Issue</w:t>
            </w:r>
          </w:p>
        </w:tc>
        <w:tc>
          <w:tcPr>
            <w:tcW w:w="5490" w:type="dxa"/>
            <w:shd w:val="clear" w:color="auto" w:fill="D9D9D9" w:themeFill="background1" w:themeFillShade="D9"/>
            <w:vAlign w:val="center"/>
          </w:tcPr>
          <w:p w14:paraId="5A5903FF" w14:textId="77777777" w:rsidR="005E1F05" w:rsidRPr="004F616E" w:rsidRDefault="005E1F05" w:rsidP="004613A6">
            <w:pPr>
              <w:pStyle w:val="Tablecont"/>
              <w:spacing w:line="360" w:lineRule="auto"/>
              <w:jc w:val="center"/>
              <w:rPr>
                <w:rFonts w:asciiTheme="minorHAnsi" w:hAnsiTheme="minorHAnsi" w:cstheme="minorHAnsi"/>
                <w:b/>
                <w:bCs/>
                <w:noProof w:val="0"/>
                <w:kern w:val="36"/>
                <w:sz w:val="24"/>
                <w:szCs w:val="24"/>
              </w:rPr>
            </w:pPr>
            <w:r w:rsidRPr="004F616E">
              <w:rPr>
                <w:rFonts w:asciiTheme="minorHAnsi" w:hAnsiTheme="minorHAnsi" w:cstheme="minorHAnsi"/>
                <w:b/>
                <w:bCs/>
                <w:noProof w:val="0"/>
                <w:sz w:val="24"/>
                <w:szCs w:val="24"/>
              </w:rPr>
              <w:t>Action / Next Step</w:t>
            </w:r>
          </w:p>
        </w:tc>
        <w:tc>
          <w:tcPr>
            <w:tcW w:w="2740" w:type="dxa"/>
            <w:shd w:val="clear" w:color="auto" w:fill="D9D9D9" w:themeFill="background1" w:themeFillShade="D9"/>
            <w:vAlign w:val="center"/>
          </w:tcPr>
          <w:p w14:paraId="23FB41B4" w14:textId="77777777" w:rsidR="005E1F05" w:rsidRPr="004F616E" w:rsidRDefault="005E1F05" w:rsidP="004613A6">
            <w:pPr>
              <w:pStyle w:val="Tablecont"/>
              <w:spacing w:line="360" w:lineRule="auto"/>
              <w:jc w:val="center"/>
              <w:rPr>
                <w:rFonts w:asciiTheme="minorHAnsi" w:hAnsiTheme="minorHAnsi" w:cstheme="minorHAnsi"/>
                <w:b/>
                <w:bCs/>
                <w:noProof w:val="0"/>
                <w:kern w:val="36"/>
                <w:sz w:val="24"/>
                <w:szCs w:val="24"/>
              </w:rPr>
            </w:pPr>
            <w:r w:rsidRPr="004F616E">
              <w:rPr>
                <w:rFonts w:asciiTheme="minorHAnsi" w:hAnsiTheme="minorHAnsi" w:cstheme="minorHAnsi"/>
                <w:b/>
                <w:bCs/>
                <w:noProof w:val="0"/>
                <w:sz w:val="24"/>
                <w:szCs w:val="24"/>
              </w:rPr>
              <w:t>Assigned To &amp; Date Assigned</w:t>
            </w:r>
          </w:p>
        </w:tc>
      </w:tr>
      <w:tr w:rsidR="001A7BDE" w:rsidRPr="004F616E" w14:paraId="2C3E66A9" w14:textId="77777777" w:rsidTr="00F97AAC">
        <w:tc>
          <w:tcPr>
            <w:tcW w:w="2194" w:type="dxa"/>
          </w:tcPr>
          <w:p w14:paraId="592C9B6E" w14:textId="1BEC8E2B" w:rsidR="001A7BDE" w:rsidRPr="004F616E" w:rsidRDefault="001A7BDE" w:rsidP="006E754D">
            <w:pPr>
              <w:pStyle w:val="Tablecont"/>
              <w:spacing w:line="360" w:lineRule="auto"/>
              <w:rPr>
                <w:rFonts w:asciiTheme="minorHAnsi" w:hAnsiTheme="minorHAnsi" w:cstheme="minorHAnsi"/>
                <w:noProof w:val="0"/>
                <w:sz w:val="24"/>
                <w:szCs w:val="24"/>
              </w:rPr>
            </w:pPr>
            <w:r w:rsidRPr="004F616E">
              <w:rPr>
                <w:rFonts w:asciiTheme="minorHAnsi" w:hAnsiTheme="minorHAnsi" w:cstheme="minorHAnsi"/>
                <w:noProof w:val="0"/>
                <w:sz w:val="24"/>
                <w:szCs w:val="24"/>
              </w:rPr>
              <w:t>Vote on Proposed Items</w:t>
            </w:r>
          </w:p>
        </w:tc>
        <w:tc>
          <w:tcPr>
            <w:tcW w:w="5490" w:type="dxa"/>
          </w:tcPr>
          <w:p w14:paraId="1F53C313" w14:textId="6A053106" w:rsidR="00454998" w:rsidRPr="00497630" w:rsidRDefault="001A7BDE" w:rsidP="00090F01">
            <w:pPr>
              <w:pStyle w:val="Tablecont"/>
              <w:spacing w:line="360" w:lineRule="auto"/>
              <w:rPr>
                <w:rFonts w:asciiTheme="minorHAnsi" w:hAnsiTheme="minorHAnsi" w:cstheme="minorHAnsi"/>
                <w:noProof w:val="0"/>
                <w:sz w:val="24"/>
                <w:szCs w:val="24"/>
              </w:rPr>
            </w:pPr>
            <w:r w:rsidRPr="005745B8">
              <w:rPr>
                <w:rFonts w:asciiTheme="minorHAnsi" w:hAnsiTheme="minorHAnsi" w:cstheme="minorHAnsi"/>
                <w:noProof w:val="0"/>
                <w:sz w:val="24"/>
                <w:szCs w:val="24"/>
              </w:rPr>
              <w:t xml:space="preserve">Complete </w:t>
            </w:r>
            <w:hyperlink r:id="rId17" w:tooltip="General Education (GE) Council August 2026 Voting Form" w:history="1">
              <w:r w:rsidR="00C015A0" w:rsidRPr="00C015A0">
                <w:rPr>
                  <w:rStyle w:val="Hyperlink"/>
                  <w:rFonts w:asciiTheme="minorHAnsi" w:hAnsiTheme="minorHAnsi" w:cstheme="minorHAnsi"/>
                  <w:noProof w:val="0"/>
                  <w:sz w:val="24"/>
                  <w:szCs w:val="24"/>
                </w:rPr>
                <w:t>August</w:t>
              </w:r>
              <w:r w:rsidR="00497630" w:rsidRPr="00C015A0">
                <w:rPr>
                  <w:rStyle w:val="Hyperlink"/>
                  <w:rFonts w:asciiTheme="minorHAnsi" w:hAnsiTheme="minorHAnsi" w:cstheme="minorHAnsi"/>
                  <w:noProof w:val="0"/>
                  <w:sz w:val="24"/>
                  <w:szCs w:val="24"/>
                </w:rPr>
                <w:t xml:space="preserve"> 2026</w:t>
              </w:r>
              <w:r w:rsidRPr="00C015A0">
                <w:rPr>
                  <w:rStyle w:val="Hyperlink"/>
                  <w:rFonts w:asciiTheme="minorHAnsi" w:hAnsiTheme="minorHAnsi" w:cstheme="minorHAnsi"/>
                  <w:noProof w:val="0"/>
                  <w:sz w:val="24"/>
                  <w:szCs w:val="24"/>
                </w:rPr>
                <w:t xml:space="preserve"> GE Council Voting Form</w:t>
              </w:r>
            </w:hyperlink>
            <w:r w:rsidRPr="004F616E">
              <w:rPr>
                <w:rFonts w:asciiTheme="minorHAnsi" w:hAnsiTheme="minorHAnsi" w:cstheme="minorHAnsi"/>
                <w:noProof w:val="0"/>
                <w:sz w:val="24"/>
                <w:szCs w:val="24"/>
              </w:rPr>
              <w:t xml:space="preserve"> (voting representatives only)</w:t>
            </w:r>
          </w:p>
        </w:tc>
        <w:tc>
          <w:tcPr>
            <w:tcW w:w="2740" w:type="dxa"/>
          </w:tcPr>
          <w:p w14:paraId="6B6F69E5" w14:textId="34FAACDD" w:rsidR="001A7BDE" w:rsidRPr="004F616E" w:rsidRDefault="001A7BDE" w:rsidP="00090F01">
            <w:pPr>
              <w:pStyle w:val="Tablecont"/>
              <w:spacing w:line="360" w:lineRule="auto"/>
              <w:rPr>
                <w:rFonts w:asciiTheme="minorHAnsi" w:hAnsiTheme="minorHAnsi" w:cstheme="minorHAnsi"/>
                <w:noProof w:val="0"/>
                <w:sz w:val="24"/>
                <w:szCs w:val="24"/>
              </w:rPr>
            </w:pPr>
            <w:r w:rsidRPr="004F616E">
              <w:rPr>
                <w:rFonts w:asciiTheme="minorHAnsi" w:hAnsiTheme="minorHAnsi" w:cstheme="minorHAnsi"/>
                <w:noProof w:val="0"/>
                <w:sz w:val="24"/>
                <w:szCs w:val="24"/>
              </w:rPr>
              <w:t xml:space="preserve">To be completed by </w:t>
            </w:r>
            <w:r w:rsidR="00497630">
              <w:rPr>
                <w:rFonts w:asciiTheme="minorHAnsi" w:hAnsiTheme="minorHAnsi" w:cstheme="minorHAnsi"/>
                <w:b/>
                <w:bCs/>
                <w:noProof w:val="0"/>
                <w:color w:val="C00000"/>
                <w:sz w:val="24"/>
                <w:szCs w:val="24"/>
              </w:rPr>
              <w:t xml:space="preserve">Monday, </w:t>
            </w:r>
            <w:r w:rsidR="00C015A0">
              <w:rPr>
                <w:rFonts w:asciiTheme="minorHAnsi" w:hAnsiTheme="minorHAnsi" w:cstheme="minorHAnsi"/>
                <w:b/>
                <w:bCs/>
                <w:noProof w:val="0"/>
                <w:color w:val="C00000"/>
                <w:sz w:val="24"/>
                <w:szCs w:val="24"/>
              </w:rPr>
              <w:t>August 17</w:t>
            </w:r>
            <w:r w:rsidR="008D4D09">
              <w:rPr>
                <w:rFonts w:asciiTheme="minorHAnsi" w:hAnsiTheme="minorHAnsi" w:cstheme="minorHAnsi"/>
                <w:b/>
                <w:bCs/>
                <w:noProof w:val="0"/>
                <w:color w:val="C00000"/>
                <w:sz w:val="24"/>
                <w:szCs w:val="24"/>
              </w:rPr>
              <w:t>,</w:t>
            </w:r>
            <w:r w:rsidR="00497630">
              <w:rPr>
                <w:rFonts w:asciiTheme="minorHAnsi" w:hAnsiTheme="minorHAnsi" w:cstheme="minorHAnsi"/>
                <w:b/>
                <w:bCs/>
                <w:noProof w:val="0"/>
                <w:color w:val="C00000"/>
                <w:sz w:val="24"/>
                <w:szCs w:val="24"/>
              </w:rPr>
              <w:t xml:space="preserve"> 2026</w:t>
            </w:r>
          </w:p>
        </w:tc>
      </w:tr>
    </w:tbl>
    <w:p w14:paraId="3809F978" w14:textId="1B9A516F" w:rsidR="00AE1626" w:rsidRPr="00D568B3" w:rsidRDefault="00AE1626" w:rsidP="002F41ED">
      <w:pPr>
        <w:rPr>
          <w:rFonts w:ascii="Trebuchet MS" w:hAnsi="Trebuchet MS" w:cs="Arial"/>
          <w:sz w:val="20"/>
          <w:szCs w:val="20"/>
        </w:rPr>
      </w:pPr>
      <w:bookmarkStart w:id="1" w:name="AdditionalInformation"/>
      <w:bookmarkEnd w:id="1"/>
    </w:p>
    <w:sectPr w:rsidR="00AE1626" w:rsidRPr="00D568B3" w:rsidSect="007110BE">
      <w:headerReference w:type="default" r:id="rId18"/>
      <w:footerReference w:type="default" r:id="rId19"/>
      <w:headerReference w:type="first" r:id="rId20"/>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C173" w14:textId="77777777" w:rsidR="00E71D75" w:rsidRPr="004F616E" w:rsidRDefault="00E71D75">
      <w:r w:rsidRPr="004F616E">
        <w:separator/>
      </w:r>
    </w:p>
  </w:endnote>
  <w:endnote w:type="continuationSeparator" w:id="0">
    <w:p w14:paraId="2E99064D" w14:textId="77777777" w:rsidR="00E71D75" w:rsidRPr="004F616E" w:rsidRDefault="00E71D75">
      <w:r w:rsidRPr="004F61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6CF6" w14:textId="47E632B9" w:rsidR="00591D6B" w:rsidRPr="004F616E" w:rsidRDefault="00D02B1C" w:rsidP="00591D6B">
    <w:pPr>
      <w:pBdr>
        <w:top w:val="nil"/>
        <w:left w:val="nil"/>
        <w:bottom w:val="nil"/>
        <w:right w:val="nil"/>
        <w:between w:val="nil"/>
      </w:pBdr>
      <w:tabs>
        <w:tab w:val="center" w:pos="4320"/>
        <w:tab w:val="right" w:pos="8640"/>
      </w:tabs>
      <w:spacing w:line="360" w:lineRule="auto"/>
    </w:pPr>
    <w:r w:rsidRPr="004F616E">
      <w:rPr>
        <w:noProof/>
      </w:rPr>
      <w:drawing>
        <wp:anchor distT="0" distB="0" distL="114300" distR="114300" simplePos="0" relativeHeight="251665408" behindDoc="0" locked="0" layoutInCell="1" hidden="0" allowOverlap="1" wp14:anchorId="3910B4C8" wp14:editId="1003996F">
          <wp:simplePos x="0" y="0"/>
          <wp:positionH relativeFrom="page">
            <wp:posOffset>6423909</wp:posOffset>
          </wp:positionH>
          <wp:positionV relativeFrom="page">
            <wp:posOffset>8862087</wp:posOffset>
          </wp:positionV>
          <wp:extent cx="727710" cy="731520"/>
          <wp:effectExtent l="0" t="0" r="0" b="0"/>
          <wp:wrapNone/>
          <wp:docPr id="2" name="image2.png" descr="The Colorado State Seal in black representing an official State government correspondence letter"/>
          <wp:cNvGraphicFramePr/>
          <a:graphic xmlns:a="http://schemas.openxmlformats.org/drawingml/2006/main">
            <a:graphicData uri="http://schemas.openxmlformats.org/drawingml/2006/picture">
              <pic:pic xmlns:pic="http://schemas.openxmlformats.org/drawingml/2006/picture">
                <pic:nvPicPr>
                  <pic:cNvPr id="0" name="image2.png" descr="The Colorado State Seal in black representing an official State government correspondence letter"/>
                  <pic:cNvPicPr preferRelativeResize="0"/>
                </pic:nvPicPr>
                <pic:blipFill>
                  <a:blip r:embed="rId1"/>
                  <a:srcRect/>
                  <a:stretch>
                    <a:fillRect/>
                  </a:stretch>
                </pic:blipFill>
                <pic:spPr>
                  <a:xfrm>
                    <a:off x="0" y="0"/>
                    <a:ext cx="727710" cy="731520"/>
                  </a:xfrm>
                  <a:prstGeom prst="rect">
                    <a:avLst/>
                  </a:prstGeom>
                  <a:ln/>
                </pic:spPr>
              </pic:pic>
            </a:graphicData>
          </a:graphic>
        </wp:anchor>
      </w:drawing>
    </w:r>
    <w:r w:rsidR="00591D6B" w:rsidRPr="004F616E">
      <w:t>1600 Broadway, Suite 2200, Denver, CO</w:t>
    </w:r>
    <w:r w:rsidR="00591D6B" w:rsidRPr="004F616E">
      <w:rPr>
        <w:noProof/>
      </w:rPr>
      <mc:AlternateContent>
        <mc:Choice Requires="wps">
          <w:drawing>
            <wp:anchor distT="0" distB="0" distL="114300" distR="114300" simplePos="0" relativeHeight="251663360" behindDoc="0" locked="0" layoutInCell="1" hidden="0" allowOverlap="1" wp14:anchorId="7B25F180" wp14:editId="79AEBE79">
              <wp:simplePos x="0" y="0"/>
              <wp:positionH relativeFrom="column">
                <wp:posOffset>114300</wp:posOffset>
              </wp:positionH>
              <wp:positionV relativeFrom="paragraph">
                <wp:posOffset>9220200</wp:posOffset>
              </wp:positionV>
              <wp:extent cx="5377180" cy="238125"/>
              <wp:effectExtent l="0" t="0" r="0" b="0"/>
              <wp:wrapNone/>
              <wp:docPr id="1" name="Freeform 1"/>
              <wp:cNvGraphicFramePr/>
              <a:graphic xmlns:a="http://schemas.openxmlformats.org/drawingml/2006/main">
                <a:graphicData uri="http://schemas.microsoft.com/office/word/2010/wordprocessingShape">
                  <wps:wsp>
                    <wps:cNvSpPr/>
                    <wps:spPr>
                      <a:xfrm>
                        <a:off x="2662173" y="3665700"/>
                        <a:ext cx="5367655" cy="228600"/>
                      </a:xfrm>
                      <a:custGeom>
                        <a:avLst/>
                        <a:gdLst/>
                        <a:ahLst/>
                        <a:cxnLst/>
                        <a:rect l="l" t="t" r="r" b="b"/>
                        <a:pathLst>
                          <a:path w="5367655" h="228600" extrusionOk="0">
                            <a:moveTo>
                              <a:pt x="0" y="0"/>
                            </a:moveTo>
                            <a:lnTo>
                              <a:pt x="0" y="228600"/>
                            </a:lnTo>
                            <a:lnTo>
                              <a:pt x="5367655" y="228600"/>
                            </a:lnTo>
                            <a:lnTo>
                              <a:pt x="5367655" y="0"/>
                            </a:lnTo>
                            <a:close/>
                          </a:path>
                        </a:pathLst>
                      </a:custGeom>
                      <a:noFill/>
                      <a:ln>
                        <a:noFill/>
                      </a:ln>
                    </wps:spPr>
                    <wps:txbx>
                      <w:txbxContent>
                        <w:p w14:paraId="047DC7A3" w14:textId="77777777" w:rsidR="00591D6B" w:rsidRPr="004F616E" w:rsidRDefault="00591D6B" w:rsidP="00591D6B">
                          <w:pPr>
                            <w:jc w:val="right"/>
                            <w:textDirection w:val="btLr"/>
                          </w:pPr>
                          <w:r w:rsidRPr="004F616E">
                            <w:rPr>
                              <w:color w:val="000000"/>
                              <w:sz w:val="16"/>
                            </w:rPr>
                            <w:t>555 Street Address, Room 555, Denver, CO 55555-5555</w:t>
                          </w:r>
                          <w:r w:rsidRPr="004F616E">
                            <w:rPr>
                              <w:rFonts w:ascii="Times New Roman" w:hAnsi="Times New Roman" w:cs="Times New Roman"/>
                              <w:color w:val="000000"/>
                              <w:sz w:val="16"/>
                            </w:rPr>
                            <w:t> </w:t>
                          </w:r>
                          <w:r w:rsidRPr="004F616E">
                            <w:rPr>
                              <w:color w:val="000000"/>
                              <w:sz w:val="16"/>
                            </w:rPr>
                            <w:t>P 555.555.5555</w:t>
                          </w:r>
                          <w:r w:rsidRPr="004F616E">
                            <w:rPr>
                              <w:rFonts w:ascii="Times New Roman" w:hAnsi="Times New Roman" w:cs="Times New Roman"/>
                              <w:color w:val="000000"/>
                              <w:sz w:val="16"/>
                            </w:rPr>
                            <w:t> </w:t>
                          </w:r>
                          <w:r w:rsidRPr="004F616E">
                            <w:rPr>
                              <w:color w:val="000000"/>
                              <w:sz w:val="16"/>
                            </w:rPr>
                            <w:t>F 555.555.5555</w:t>
                          </w:r>
                          <w:r w:rsidRPr="004F616E">
                            <w:rPr>
                              <w:rFonts w:ascii="Times New Roman" w:hAnsi="Times New Roman" w:cs="Times New Roman"/>
                              <w:color w:val="000000"/>
                              <w:sz w:val="16"/>
                            </w:rPr>
                            <w:t> </w:t>
                          </w:r>
                          <w:r w:rsidRPr="004F616E">
                            <w:rPr>
                              <w:color w:val="000000"/>
                              <w:sz w:val="16"/>
                            </w:rPr>
                            <w:t>www.colorado.gov/xxx</w:t>
                          </w:r>
                        </w:p>
                      </w:txbxContent>
                    </wps:txbx>
                    <wps:bodyPr spcFirstLastPara="1" wrap="square" lIns="114300" tIns="0" rIns="114300" bIns="0" anchor="t" anchorCtr="0">
                      <a:noAutofit/>
                    </wps:bodyPr>
                  </wps:wsp>
                </a:graphicData>
              </a:graphic>
            </wp:anchor>
          </w:drawing>
        </mc:Choice>
        <mc:Fallback>
          <w:pict>
            <v:shape w14:anchorId="7B25F180" id="Freeform 1" o:spid="_x0000_s1026" style="position:absolute;margin-left:9pt;margin-top:726pt;width:423.4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5367655,228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" adj="-11796480,,5400" path="m,l,228600r5367655,l5367655,,,xe" filled="f" stroked="f">
              <v:stroke joinstyle="miter"/>
              <v:formulas/>
              <v:path arrowok="t" o:extrusionok="f" o:connecttype="custom" textboxrect="0,0,5367655,228600"/>
              <v:textbox inset="9pt,0,9pt,0">
                <w:txbxContent>
                  <w:p w14:paraId="047DC7A3" w14:textId="77777777" w:rsidR="00591D6B" w:rsidRPr="004F616E" w:rsidRDefault="00591D6B" w:rsidP="00591D6B">
                    <w:pPr>
                      <w:jc w:val="right"/>
                      <w:textDirection w:val="btLr"/>
                    </w:pPr>
                    <w:r w:rsidRPr="004F616E">
                      <w:rPr>
                        <w:color w:val="000000"/>
                        <w:sz w:val="16"/>
                      </w:rPr>
                      <w:t>555 Street Address, Room 555, Denver, CO 55555-5555</w:t>
                    </w:r>
                    <w:r w:rsidRPr="004F616E">
                      <w:rPr>
                        <w:rFonts w:ascii="Times New Roman" w:hAnsi="Times New Roman" w:cs="Times New Roman"/>
                        <w:color w:val="000000"/>
                        <w:sz w:val="16"/>
                      </w:rPr>
                      <w:t> </w:t>
                    </w:r>
                    <w:r w:rsidRPr="004F616E">
                      <w:rPr>
                        <w:color w:val="000000"/>
                        <w:sz w:val="16"/>
                      </w:rPr>
                      <w:t>P 555.555.5555</w:t>
                    </w:r>
                    <w:r w:rsidRPr="004F616E">
                      <w:rPr>
                        <w:rFonts w:ascii="Times New Roman" w:hAnsi="Times New Roman" w:cs="Times New Roman"/>
                        <w:color w:val="000000"/>
                        <w:sz w:val="16"/>
                      </w:rPr>
                      <w:t> </w:t>
                    </w:r>
                    <w:r w:rsidRPr="004F616E">
                      <w:rPr>
                        <w:color w:val="000000"/>
                        <w:sz w:val="16"/>
                      </w:rPr>
                      <w:t>F 555.555.5555</w:t>
                    </w:r>
                    <w:r w:rsidRPr="004F616E">
                      <w:rPr>
                        <w:rFonts w:ascii="Times New Roman" w:hAnsi="Times New Roman" w:cs="Times New Roman"/>
                        <w:color w:val="000000"/>
                        <w:sz w:val="16"/>
                      </w:rPr>
                      <w:t> </w:t>
                    </w:r>
                    <w:r w:rsidRPr="004F616E">
                      <w:rPr>
                        <w:color w:val="000000"/>
                        <w:sz w:val="16"/>
                      </w:rPr>
                      <w:t>www.colorado.gov/xxx</w:t>
                    </w:r>
                  </w:p>
                </w:txbxContent>
              </v:textbox>
            </v:shape>
          </w:pict>
        </mc:Fallback>
      </mc:AlternateContent>
    </w:r>
    <w:r w:rsidR="00591D6B" w:rsidRPr="004F616E">
      <w:t xml:space="preserve"> 80202</w:t>
    </w:r>
  </w:p>
  <w:p w14:paraId="564114C6" w14:textId="3318579F" w:rsidR="00591D6B" w:rsidRPr="004F616E" w:rsidRDefault="00591D6B" w:rsidP="00591D6B">
    <w:pPr>
      <w:pBdr>
        <w:top w:val="nil"/>
        <w:left w:val="nil"/>
        <w:bottom w:val="nil"/>
        <w:right w:val="nil"/>
        <w:between w:val="nil"/>
      </w:pBdr>
      <w:tabs>
        <w:tab w:val="center" w:pos="4320"/>
        <w:tab w:val="right" w:pos="8640"/>
      </w:tabs>
      <w:spacing w:line="360" w:lineRule="auto"/>
    </w:pPr>
    <w:r w:rsidRPr="004F616E">
      <w:t>Phone 303-862-3001 • Email CDHE@dhe.state.co.us</w:t>
    </w:r>
  </w:p>
  <w:p w14:paraId="19C6CFFE" w14:textId="77777777" w:rsidR="00591D6B" w:rsidRPr="004F616E" w:rsidRDefault="00591D6B" w:rsidP="00591D6B">
    <w:pPr>
      <w:pBdr>
        <w:top w:val="nil"/>
        <w:left w:val="nil"/>
        <w:bottom w:val="nil"/>
        <w:right w:val="nil"/>
        <w:between w:val="nil"/>
      </w:pBdr>
      <w:tabs>
        <w:tab w:val="center" w:pos="4320"/>
        <w:tab w:val="right" w:pos="8640"/>
      </w:tabs>
      <w:spacing w:line="360" w:lineRule="auto"/>
      <w:rPr>
        <w:rStyle w:val="Hyperlink"/>
      </w:rPr>
    </w:pPr>
    <w:hyperlink r:id="rId2" w:history="1">
      <w:r w:rsidRPr="004F616E">
        <w:rPr>
          <w:rStyle w:val="Hyperlink"/>
        </w:rPr>
        <w:t>www.highered.colorado.gov</w:t>
      </w:r>
    </w:hyperlink>
  </w:p>
  <w:p w14:paraId="741E600B" w14:textId="056B67E7" w:rsidR="00513DD0" w:rsidRPr="004F616E" w:rsidRDefault="00513DD0" w:rsidP="00F97AAC">
    <w:pPr>
      <w:pStyle w:val="Footer"/>
      <w:tabs>
        <w:tab w:val="clear" w:pos="8640"/>
        <w:tab w:val="right" w:pos="10170"/>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9F2BF" w14:textId="77777777" w:rsidR="00E71D75" w:rsidRPr="004F616E" w:rsidRDefault="00E71D75">
      <w:r w:rsidRPr="004F616E">
        <w:separator/>
      </w:r>
    </w:p>
  </w:footnote>
  <w:footnote w:type="continuationSeparator" w:id="0">
    <w:p w14:paraId="462C21B0" w14:textId="77777777" w:rsidR="00E71D75" w:rsidRPr="004F616E" w:rsidRDefault="00E71D75">
      <w:r w:rsidRPr="004F61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F687E" w14:textId="7D58B355" w:rsidR="00B26D56" w:rsidRPr="004F616E" w:rsidRDefault="00B26D56" w:rsidP="00B26D56">
    <w:pPr>
      <w:spacing w:line="360" w:lineRule="auto"/>
      <w:ind w:right="720"/>
      <w:rPr>
        <w:sz w:val="24"/>
        <w:szCs w:val="24"/>
      </w:rPr>
    </w:pPr>
  </w:p>
  <w:p w14:paraId="72E07989" w14:textId="36907486" w:rsidR="00F97AAC" w:rsidRPr="004F616E" w:rsidRDefault="00F97AAC" w:rsidP="00B26D56">
    <w:pPr>
      <w:widowControl w:val="0"/>
      <w:spacing w:line="360" w:lineRule="auto"/>
    </w:pPr>
  </w:p>
  <w:p w14:paraId="28A35F60" w14:textId="77777777" w:rsidR="00F97AAC" w:rsidRPr="004F616E" w:rsidRDefault="00F97A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8EFB" w14:textId="77777777" w:rsidR="007110BE" w:rsidRPr="004F616E" w:rsidRDefault="007110BE" w:rsidP="007110BE">
    <w:pPr>
      <w:spacing w:line="360" w:lineRule="auto"/>
      <w:ind w:right="720"/>
      <w:rPr>
        <w:sz w:val="24"/>
        <w:szCs w:val="24"/>
      </w:rPr>
    </w:pPr>
    <w:r w:rsidRPr="004F616E">
      <w:rPr>
        <w:noProof/>
        <w:sz w:val="18"/>
        <w:szCs w:val="18"/>
      </w:rPr>
      <w:drawing>
        <wp:anchor distT="0" distB="0" distL="114300" distR="114300" simplePos="0" relativeHeight="251669504" behindDoc="0" locked="0" layoutInCell="1" hidden="0" allowOverlap="1" wp14:anchorId="6021EB56" wp14:editId="104E1B7C">
          <wp:simplePos x="0" y="0"/>
          <wp:positionH relativeFrom="page">
            <wp:posOffset>722903</wp:posOffset>
          </wp:positionH>
          <wp:positionV relativeFrom="page">
            <wp:posOffset>547435</wp:posOffset>
          </wp:positionV>
          <wp:extent cx="2990117" cy="557742"/>
          <wp:effectExtent l="0" t="0" r="0" b="1270"/>
          <wp:wrapNone/>
          <wp:docPr id="2101279865" name="image3.png" descr="Colorado Department of Higher Education Logo"/>
          <wp:cNvGraphicFramePr/>
          <a:graphic xmlns:a="http://schemas.openxmlformats.org/drawingml/2006/main">
            <a:graphicData uri="http://schemas.openxmlformats.org/drawingml/2006/picture">
              <pic:pic xmlns:pic="http://schemas.openxmlformats.org/drawingml/2006/picture">
                <pic:nvPicPr>
                  <pic:cNvPr id="4" name="image3.png" descr="Colorado Department of Higher Education Logo"/>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990117" cy="557742"/>
                  </a:xfrm>
                  <a:prstGeom prst="rect">
                    <a:avLst/>
                  </a:prstGeom>
                  <a:ln/>
                </pic:spPr>
              </pic:pic>
            </a:graphicData>
          </a:graphic>
          <wp14:sizeRelV relativeFrom="margin">
            <wp14:pctHeight>0</wp14:pctHeight>
          </wp14:sizeRelV>
        </wp:anchor>
      </w:drawing>
    </w:r>
  </w:p>
  <w:p w14:paraId="142414F5" w14:textId="77777777" w:rsidR="007110BE" w:rsidRPr="004F616E" w:rsidRDefault="007110BE" w:rsidP="007110BE">
    <w:pPr>
      <w:widowControl w:val="0"/>
      <w:spacing w:line="360" w:lineRule="auto"/>
    </w:pPr>
  </w:p>
  <w:p w14:paraId="2F70C72B" w14:textId="77777777" w:rsidR="007110BE" w:rsidRPr="004F616E" w:rsidRDefault="007110BE" w:rsidP="007110BE">
    <w:pPr>
      <w:widowControl w:val="0"/>
      <w:spacing w:line="360" w:lineRule="auto"/>
    </w:pPr>
  </w:p>
  <w:p w14:paraId="5E5BDA25" w14:textId="23A1C383" w:rsidR="007110BE" w:rsidRPr="004F616E" w:rsidRDefault="007110BE" w:rsidP="007110BE">
    <w:pPr>
      <w:widowControl w:val="0"/>
      <w:spacing w:line="360" w:lineRule="auto"/>
    </w:pPr>
  </w:p>
  <w:p w14:paraId="04CCA8AC" w14:textId="77777777" w:rsidR="007110BE" w:rsidRPr="004F616E" w:rsidRDefault="007110BE" w:rsidP="007110BE">
    <w:pPr>
      <w:widowControl w:val="0"/>
      <w:spacing w:line="360" w:lineRule="auto"/>
    </w:pPr>
    <w:r w:rsidRPr="004F616E">
      <w:t>1600 Broadway, Suite 2200</w:t>
    </w:r>
  </w:p>
  <w:p w14:paraId="3A6F6FD4" w14:textId="77777777" w:rsidR="007110BE" w:rsidRPr="004F616E" w:rsidRDefault="007110BE" w:rsidP="007110BE">
    <w:pPr>
      <w:widowControl w:val="0"/>
      <w:spacing w:line="360" w:lineRule="auto"/>
      <w:rPr>
        <w:sz w:val="18"/>
        <w:szCs w:val="18"/>
      </w:rPr>
    </w:pPr>
    <w:r w:rsidRPr="004F616E">
      <w:t>Denver, CO 80202</w:t>
    </w:r>
  </w:p>
  <w:p w14:paraId="6F91380C" w14:textId="77777777" w:rsidR="00B26D56" w:rsidRPr="004F616E" w:rsidRDefault="00B26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68C"/>
    <w:multiLevelType w:val="hybridMultilevel"/>
    <w:tmpl w:val="DE3647FE"/>
    <w:lvl w:ilvl="0" w:tplc="FFFFFFFF">
      <w:start w:val="1"/>
      <w:numFmt w:val="decimal"/>
      <w:lvlText w:val="%1."/>
      <w:lvlJc w:val="left"/>
      <w:pPr>
        <w:ind w:left="144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914D9A"/>
    <w:multiLevelType w:val="hybridMultilevel"/>
    <w:tmpl w:val="8EE6999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1115156C"/>
    <w:multiLevelType w:val="hybridMultilevel"/>
    <w:tmpl w:val="EB269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63159C"/>
    <w:multiLevelType w:val="multilevel"/>
    <w:tmpl w:val="A18AC74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6282BA4"/>
    <w:multiLevelType w:val="hybridMultilevel"/>
    <w:tmpl w:val="BE148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A887B3C"/>
    <w:multiLevelType w:val="hybridMultilevel"/>
    <w:tmpl w:val="44D0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E20B7"/>
    <w:multiLevelType w:val="hybridMultilevel"/>
    <w:tmpl w:val="541E6DCA"/>
    <w:lvl w:ilvl="0" w:tplc="04090013">
      <w:start w:val="1"/>
      <w:numFmt w:val="upperRoman"/>
      <w:lvlText w:val="%1."/>
      <w:lvlJc w:val="right"/>
      <w:pPr>
        <w:ind w:left="720" w:hanging="360"/>
      </w:pPr>
    </w:lvl>
    <w:lvl w:ilvl="1" w:tplc="0409000F">
      <w:start w:val="1"/>
      <w:numFmt w:val="decimal"/>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D290E"/>
    <w:multiLevelType w:val="hybridMultilevel"/>
    <w:tmpl w:val="6276C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2639F"/>
    <w:multiLevelType w:val="hybridMultilevel"/>
    <w:tmpl w:val="4518006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2AA65B78"/>
    <w:multiLevelType w:val="hybridMultilevel"/>
    <w:tmpl w:val="4FD89500"/>
    <w:lvl w:ilvl="0" w:tplc="04090003">
      <w:start w:val="1"/>
      <w:numFmt w:val="bullet"/>
      <w:lvlText w:val="o"/>
      <w:lvlJc w:val="left"/>
      <w:pPr>
        <w:tabs>
          <w:tab w:val="num" w:pos="1080"/>
        </w:tabs>
        <w:ind w:left="1080" w:hanging="360"/>
      </w:pPr>
      <w:rPr>
        <w:rFonts w:ascii="Courier New" w:hAnsi="Courier New" w:cs="Courier Ne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B1C7E5F"/>
    <w:multiLevelType w:val="hybridMultilevel"/>
    <w:tmpl w:val="DB9A5752"/>
    <w:lvl w:ilvl="0" w:tplc="6FC2BD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71045"/>
    <w:multiLevelType w:val="hybridMultilevel"/>
    <w:tmpl w:val="95381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C2238"/>
    <w:multiLevelType w:val="hybridMultilevel"/>
    <w:tmpl w:val="FF18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8138C"/>
    <w:multiLevelType w:val="hybridMultilevel"/>
    <w:tmpl w:val="F4FE8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357239"/>
    <w:multiLevelType w:val="hybridMultilevel"/>
    <w:tmpl w:val="81AA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5A53C1"/>
    <w:multiLevelType w:val="hybridMultilevel"/>
    <w:tmpl w:val="BBBA499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40FD5F07"/>
    <w:multiLevelType w:val="hybridMultilevel"/>
    <w:tmpl w:val="291CA61C"/>
    <w:lvl w:ilvl="0" w:tplc="EFE495A8">
      <w:start w:val="1"/>
      <w:numFmt w:val="bullet"/>
      <w:lvlText w:val=""/>
      <w:lvlJc w:val="left"/>
      <w:pPr>
        <w:tabs>
          <w:tab w:val="num" w:pos="720"/>
        </w:tabs>
        <w:ind w:left="720" w:hanging="36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12B452F"/>
    <w:multiLevelType w:val="hybridMultilevel"/>
    <w:tmpl w:val="A70CE8EC"/>
    <w:lvl w:ilvl="0" w:tplc="A8846C0A">
      <w:start w:val="1"/>
      <w:numFmt w:val="decimal"/>
      <w:lvlText w:val="%1."/>
      <w:lvlJc w:val="left"/>
      <w:pPr>
        <w:ind w:left="144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B2741"/>
    <w:multiLevelType w:val="hybridMultilevel"/>
    <w:tmpl w:val="5F663C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9" w15:restartNumberingAfterBreak="0">
    <w:nsid w:val="49631AE8"/>
    <w:multiLevelType w:val="hybridMultilevel"/>
    <w:tmpl w:val="DE3647FE"/>
    <w:lvl w:ilvl="0" w:tplc="686A18DA">
      <w:start w:val="1"/>
      <w:numFmt w:val="decimal"/>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107B7D"/>
    <w:multiLevelType w:val="hybridMultilevel"/>
    <w:tmpl w:val="8856EE28"/>
    <w:lvl w:ilvl="0" w:tplc="04090013">
      <w:start w:val="1"/>
      <w:numFmt w:val="upperRoman"/>
      <w:lvlText w:val="%1."/>
      <w:lvlJc w:val="right"/>
      <w:pPr>
        <w:ind w:left="720" w:hanging="360"/>
      </w:pPr>
    </w:lvl>
    <w:lvl w:ilvl="1" w:tplc="A8846C0A">
      <w:start w:val="1"/>
      <w:numFmt w:val="decimal"/>
      <w:lvlText w:val="%2."/>
      <w:lvlJc w:val="left"/>
      <w:pPr>
        <w:ind w:left="1440" w:hanging="360"/>
      </w:pPr>
      <w:rPr>
        <w:rFonts w:hint="default"/>
        <w:b w:val="0"/>
        <w:bCs/>
        <w:sz w:val="24"/>
        <w:szCs w:val="24"/>
      </w:rPr>
    </w:lvl>
    <w:lvl w:ilvl="2" w:tplc="CE46D764">
      <w:start w:val="1"/>
      <w:numFmt w:val="bullet"/>
      <w:lvlText w:val=""/>
      <w:lvlJc w:val="left"/>
      <w:pPr>
        <w:ind w:left="2160" w:hanging="180"/>
      </w:pPr>
      <w:rPr>
        <w:rFonts w:ascii="Symbol" w:hAnsi="Symbol" w:hint="default"/>
        <w:sz w:val="24"/>
        <w:szCs w:val="24"/>
      </w:rPr>
    </w:lvl>
    <w:lvl w:ilvl="3" w:tplc="7CCE7E26">
      <w:start w:val="1"/>
      <w:numFmt w:val="bullet"/>
      <w:lvlText w:val=""/>
      <w:lvlJc w:val="left"/>
      <w:pPr>
        <w:ind w:left="2880" w:hanging="360"/>
      </w:pPr>
      <w:rPr>
        <w:rFonts w:ascii="Symbol" w:hAnsi="Symbol" w:hint="default"/>
        <w:sz w:val="24"/>
        <w:szCs w:val="24"/>
      </w:rPr>
    </w:lvl>
    <w:lvl w:ilvl="4" w:tplc="04090001">
      <w:start w:val="1"/>
      <w:numFmt w:val="bullet"/>
      <w:lvlText w:val=""/>
      <w:lvlJc w:val="left"/>
      <w:pPr>
        <w:ind w:left="1440" w:hanging="360"/>
      </w:pPr>
      <w:rPr>
        <w:rFonts w:ascii="Symbol" w:hAnsi="Symbol" w:hint="default"/>
      </w:rPr>
    </w:lvl>
    <w:lvl w:ilvl="5" w:tplc="0409000F">
      <w:start w:val="1"/>
      <w:numFmt w:val="decimal"/>
      <w:lvlText w:val="%6."/>
      <w:lvlJc w:val="left"/>
      <w:pPr>
        <w:ind w:left="1440" w:hanging="36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49666A"/>
    <w:multiLevelType w:val="hybridMultilevel"/>
    <w:tmpl w:val="701E9BEE"/>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CF50EC5"/>
    <w:multiLevelType w:val="hybridMultilevel"/>
    <w:tmpl w:val="C574729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B411C3"/>
    <w:multiLevelType w:val="hybridMultilevel"/>
    <w:tmpl w:val="45BC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6E41C1"/>
    <w:multiLevelType w:val="hybridMultilevel"/>
    <w:tmpl w:val="75EAFA9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A8022E9"/>
    <w:multiLevelType w:val="hybridMultilevel"/>
    <w:tmpl w:val="D7DCA458"/>
    <w:lvl w:ilvl="0" w:tplc="04090013">
      <w:start w:val="1"/>
      <w:numFmt w:val="upperRoman"/>
      <w:lvlText w:val="%1."/>
      <w:lvlJc w:val="right"/>
      <w:pPr>
        <w:ind w:left="720" w:hanging="360"/>
      </w:pPr>
    </w:lvl>
    <w:lvl w:ilvl="1" w:tplc="0409000F">
      <w:start w:val="1"/>
      <w:numFmt w:val="decimal"/>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0D1796"/>
    <w:multiLevelType w:val="hybridMultilevel"/>
    <w:tmpl w:val="B36840A6"/>
    <w:lvl w:ilvl="0" w:tplc="7614766A">
      <w:start w:val="1"/>
      <w:numFmt w:val="bullet"/>
      <w:lvlText w:val=""/>
      <w:lvlJc w:val="left"/>
      <w:pPr>
        <w:tabs>
          <w:tab w:val="num" w:pos="720"/>
        </w:tabs>
        <w:ind w:left="720" w:hanging="36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E6936D3"/>
    <w:multiLevelType w:val="hybridMultilevel"/>
    <w:tmpl w:val="18B07A22"/>
    <w:lvl w:ilvl="0" w:tplc="DB30779A">
      <w:start w:val="1"/>
      <w:numFmt w:val="decimal"/>
      <w:lvlText w:val="%1."/>
      <w:lvlJc w:val="left"/>
      <w:pPr>
        <w:ind w:left="720" w:hanging="360"/>
      </w:pPr>
      <w:rPr>
        <w:i w:val="0"/>
      </w:rPr>
    </w:lvl>
    <w:lvl w:ilvl="1" w:tplc="27EA8F4A">
      <w:start w:val="1"/>
      <w:numFmt w:val="lowerLetter"/>
      <w:lvlText w:val="%2."/>
      <w:lvlJc w:val="left"/>
      <w:pPr>
        <w:ind w:left="1440" w:hanging="360"/>
      </w:pPr>
      <w:rPr>
        <w:i w:val="0"/>
      </w:rPr>
    </w:lvl>
    <w:lvl w:ilvl="2" w:tplc="04090001">
      <w:numFmt w:val="decimal"/>
      <w:lvlText w:val=""/>
      <w:lvlJc w:val="left"/>
      <w:pPr>
        <w:ind w:left="180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06003F3"/>
    <w:multiLevelType w:val="hybridMultilevel"/>
    <w:tmpl w:val="C88C2E18"/>
    <w:lvl w:ilvl="0" w:tplc="FFFFFFFF">
      <w:start w:val="1"/>
      <w:numFmt w:val="decimal"/>
      <w:lvlText w:val="%1."/>
      <w:lvlJc w:val="left"/>
      <w:pPr>
        <w:ind w:left="720" w:hanging="360"/>
      </w:pPr>
      <w:rPr>
        <w:i w:val="0"/>
      </w:rPr>
    </w:lvl>
    <w:lvl w:ilvl="1" w:tplc="FFFFFFFF">
      <w:start w:val="1"/>
      <w:numFmt w:val="lowerLetter"/>
      <w:lvlText w:val="%2."/>
      <w:lvlJc w:val="left"/>
      <w:pPr>
        <w:ind w:left="1440" w:hanging="360"/>
      </w:pPr>
      <w:rPr>
        <w:i w:val="0"/>
      </w:rPr>
    </w:lvl>
    <w:lvl w:ilvl="2" w:tplc="FFFFFFFF">
      <w:numFmt w:val="decimal"/>
      <w:lvlText w:val=""/>
      <w:lvlJc w:val="left"/>
      <w:pPr>
        <w:ind w:left="1800" w:hanging="18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CDC112B"/>
    <w:multiLevelType w:val="hybridMultilevel"/>
    <w:tmpl w:val="B094B53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78CF67C4"/>
    <w:multiLevelType w:val="hybridMultilevel"/>
    <w:tmpl w:val="0DD4F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9B270BE"/>
    <w:multiLevelType w:val="hybridMultilevel"/>
    <w:tmpl w:val="A18AC74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7C0401D5"/>
    <w:multiLevelType w:val="hybridMultilevel"/>
    <w:tmpl w:val="C896D776"/>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Lucida Console" w:hAnsi="Lucida Console" w:cs="Lucida Console"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Lucida Console" w:hAnsi="Lucida Console" w:cs="Lucida Console"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Lucida Console" w:hAnsi="Lucida Console" w:cs="Lucida Console"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C582232"/>
    <w:multiLevelType w:val="hybridMultilevel"/>
    <w:tmpl w:val="4B08EAB8"/>
    <w:lvl w:ilvl="0" w:tplc="FFFFFFFF">
      <w:start w:val="1"/>
      <w:numFmt w:val="upperRoman"/>
      <w:lvlText w:val="%1."/>
      <w:lvlJc w:val="right"/>
      <w:pPr>
        <w:ind w:left="720" w:hanging="360"/>
      </w:pPr>
    </w:lvl>
    <w:lvl w:ilvl="1" w:tplc="FFFFFFFF">
      <w:start w:val="1"/>
      <w:numFmt w:val="decimal"/>
      <w:lvlText w:val="%2."/>
      <w:lvlJc w:val="left"/>
      <w:pPr>
        <w:ind w:left="1440" w:hanging="360"/>
      </w:pPr>
      <w:rPr>
        <w:rFonts w:hint="default"/>
        <w:b w:val="0"/>
        <w:bCs/>
        <w:sz w:val="24"/>
        <w:szCs w:val="24"/>
      </w:rPr>
    </w:lvl>
    <w:lvl w:ilvl="2" w:tplc="FFFFFFFF">
      <w:start w:val="1"/>
      <w:numFmt w:val="bullet"/>
      <w:lvlText w:val=""/>
      <w:lvlJc w:val="left"/>
      <w:pPr>
        <w:ind w:left="2160" w:hanging="180"/>
      </w:pPr>
      <w:rPr>
        <w:rFonts w:ascii="Symbol" w:hAnsi="Symbol" w:hint="default"/>
        <w:sz w:val="24"/>
        <w:szCs w:val="24"/>
      </w:rPr>
    </w:lvl>
    <w:lvl w:ilvl="3" w:tplc="FFFFFFFF">
      <w:start w:val="1"/>
      <w:numFmt w:val="bullet"/>
      <w:lvlText w:val=""/>
      <w:lvlJc w:val="left"/>
      <w:pPr>
        <w:ind w:left="2880" w:hanging="360"/>
      </w:pPr>
      <w:rPr>
        <w:rFonts w:ascii="Symbol" w:hAnsi="Symbol" w:hint="default"/>
        <w:sz w:val="24"/>
        <w:szCs w:val="24"/>
      </w:rPr>
    </w:lvl>
    <w:lvl w:ilvl="4" w:tplc="0409000F">
      <w:start w:val="1"/>
      <w:numFmt w:val="decimal"/>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70478D"/>
    <w:multiLevelType w:val="hybridMultilevel"/>
    <w:tmpl w:val="5B78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448901">
    <w:abstractNumId w:val="16"/>
  </w:num>
  <w:num w:numId="2" w16cid:durableId="381100282">
    <w:abstractNumId w:val="26"/>
  </w:num>
  <w:num w:numId="3" w16cid:durableId="49126110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2269450">
    <w:abstractNumId w:val="8"/>
  </w:num>
  <w:num w:numId="5" w16cid:durableId="740445108">
    <w:abstractNumId w:val="31"/>
  </w:num>
  <w:num w:numId="6" w16cid:durableId="510460844">
    <w:abstractNumId w:val="3"/>
  </w:num>
  <w:num w:numId="7" w16cid:durableId="41878050">
    <w:abstractNumId w:val="9"/>
  </w:num>
  <w:num w:numId="8" w16cid:durableId="689180748">
    <w:abstractNumId w:val="1"/>
  </w:num>
  <w:num w:numId="9" w16cid:durableId="220753176">
    <w:abstractNumId w:val="24"/>
  </w:num>
  <w:num w:numId="10" w16cid:durableId="1991863637">
    <w:abstractNumId w:val="29"/>
  </w:num>
  <w:num w:numId="11" w16cid:durableId="1043555211">
    <w:abstractNumId w:val="32"/>
  </w:num>
  <w:num w:numId="12" w16cid:durableId="1624966590">
    <w:abstractNumId w:val="7"/>
  </w:num>
  <w:num w:numId="13" w16cid:durableId="1983074595">
    <w:abstractNumId w:val="5"/>
  </w:num>
  <w:num w:numId="14" w16cid:durableId="80492620">
    <w:abstractNumId w:val="13"/>
  </w:num>
  <w:num w:numId="15" w16cid:durableId="1949727107">
    <w:abstractNumId w:val="34"/>
  </w:num>
  <w:num w:numId="16" w16cid:durableId="1954433659">
    <w:abstractNumId w:val="23"/>
  </w:num>
  <w:num w:numId="17" w16cid:durableId="721833417">
    <w:abstractNumId w:val="2"/>
  </w:num>
  <w:num w:numId="18" w16cid:durableId="747927597">
    <w:abstractNumId w:val="30"/>
  </w:num>
  <w:num w:numId="19" w16cid:durableId="138495758">
    <w:abstractNumId w:val="20"/>
  </w:num>
  <w:num w:numId="20" w16cid:durableId="361594591">
    <w:abstractNumId w:val="25"/>
  </w:num>
  <w:num w:numId="21" w16cid:durableId="393238796">
    <w:abstractNumId w:val="6"/>
  </w:num>
  <w:num w:numId="22" w16cid:durableId="1194464311">
    <w:abstractNumId w:val="19"/>
  </w:num>
  <w:num w:numId="23" w16cid:durableId="1621568617">
    <w:abstractNumId w:val="0"/>
  </w:num>
  <w:num w:numId="24" w16cid:durableId="811142886">
    <w:abstractNumId w:val="28"/>
  </w:num>
  <w:num w:numId="25" w16cid:durableId="1432821929">
    <w:abstractNumId w:val="14"/>
  </w:num>
  <w:num w:numId="26" w16cid:durableId="180897383">
    <w:abstractNumId w:val="11"/>
  </w:num>
  <w:num w:numId="27" w16cid:durableId="2091074688">
    <w:abstractNumId w:val="10"/>
  </w:num>
  <w:num w:numId="28" w16cid:durableId="1390152668">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7586881">
    <w:abstractNumId w:val="18"/>
  </w:num>
  <w:num w:numId="30" w16cid:durableId="1682000872">
    <w:abstractNumId w:val="18"/>
  </w:num>
  <w:num w:numId="31" w16cid:durableId="2042440859">
    <w:abstractNumId w:val="4"/>
  </w:num>
  <w:num w:numId="32" w16cid:durableId="1603486532">
    <w:abstractNumId w:val="27"/>
  </w:num>
  <w:num w:numId="33" w16cid:durableId="143857029">
    <w:abstractNumId w:val="17"/>
  </w:num>
  <w:num w:numId="34" w16cid:durableId="1738356859">
    <w:abstractNumId w:val="2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291934">
    <w:abstractNumId w:val="12"/>
  </w:num>
  <w:num w:numId="36" w16cid:durableId="150564728">
    <w:abstractNumId w:val="33"/>
  </w:num>
  <w:num w:numId="37" w16cid:durableId="1840928311">
    <w:abstractNumId w:val="15"/>
  </w:num>
  <w:num w:numId="38" w16cid:durableId="12699738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12EF"/>
    <w:rsid w:val="0000143D"/>
    <w:rsid w:val="00005AF0"/>
    <w:rsid w:val="00006C68"/>
    <w:rsid w:val="00007FE4"/>
    <w:rsid w:val="000113E4"/>
    <w:rsid w:val="000123F5"/>
    <w:rsid w:val="0001302E"/>
    <w:rsid w:val="00014E6F"/>
    <w:rsid w:val="000154AD"/>
    <w:rsid w:val="000170E4"/>
    <w:rsid w:val="00025C55"/>
    <w:rsid w:val="00027E05"/>
    <w:rsid w:val="000308C7"/>
    <w:rsid w:val="00031F80"/>
    <w:rsid w:val="0003468C"/>
    <w:rsid w:val="00035404"/>
    <w:rsid w:val="00040085"/>
    <w:rsid w:val="00040DC4"/>
    <w:rsid w:val="00041442"/>
    <w:rsid w:val="0004174D"/>
    <w:rsid w:val="00042BAF"/>
    <w:rsid w:val="00042D15"/>
    <w:rsid w:val="00047822"/>
    <w:rsid w:val="000505E8"/>
    <w:rsid w:val="00052550"/>
    <w:rsid w:val="00052A89"/>
    <w:rsid w:val="00052C6A"/>
    <w:rsid w:val="00053156"/>
    <w:rsid w:val="00062439"/>
    <w:rsid w:val="000624E6"/>
    <w:rsid w:val="0006318A"/>
    <w:rsid w:val="0006380D"/>
    <w:rsid w:val="00066120"/>
    <w:rsid w:val="00070B37"/>
    <w:rsid w:val="00072949"/>
    <w:rsid w:val="00073757"/>
    <w:rsid w:val="00074BC1"/>
    <w:rsid w:val="00080E57"/>
    <w:rsid w:val="000814A2"/>
    <w:rsid w:val="00082847"/>
    <w:rsid w:val="000854F8"/>
    <w:rsid w:val="00085A41"/>
    <w:rsid w:val="000863B2"/>
    <w:rsid w:val="000909F2"/>
    <w:rsid w:val="00090F01"/>
    <w:rsid w:val="00091D46"/>
    <w:rsid w:val="000934EF"/>
    <w:rsid w:val="00093CA8"/>
    <w:rsid w:val="000961B4"/>
    <w:rsid w:val="000966B5"/>
    <w:rsid w:val="00097C54"/>
    <w:rsid w:val="000A2887"/>
    <w:rsid w:val="000A327E"/>
    <w:rsid w:val="000A380F"/>
    <w:rsid w:val="000A3AB7"/>
    <w:rsid w:val="000A3FD4"/>
    <w:rsid w:val="000A5CC4"/>
    <w:rsid w:val="000A65DC"/>
    <w:rsid w:val="000B2C28"/>
    <w:rsid w:val="000B4703"/>
    <w:rsid w:val="000B5666"/>
    <w:rsid w:val="000B5843"/>
    <w:rsid w:val="000B5EB0"/>
    <w:rsid w:val="000C15BC"/>
    <w:rsid w:val="000C16AB"/>
    <w:rsid w:val="000C18A7"/>
    <w:rsid w:val="000C3C09"/>
    <w:rsid w:val="000C3D7E"/>
    <w:rsid w:val="000C5263"/>
    <w:rsid w:val="000C55CC"/>
    <w:rsid w:val="000C77FD"/>
    <w:rsid w:val="000D1425"/>
    <w:rsid w:val="000D2790"/>
    <w:rsid w:val="000D310B"/>
    <w:rsid w:val="000D5D60"/>
    <w:rsid w:val="000E1BC7"/>
    <w:rsid w:val="000E28FE"/>
    <w:rsid w:val="000E4A2D"/>
    <w:rsid w:val="000E5EF4"/>
    <w:rsid w:val="000E66A4"/>
    <w:rsid w:val="000E68A2"/>
    <w:rsid w:val="000E68C5"/>
    <w:rsid w:val="000E72A1"/>
    <w:rsid w:val="000F09AF"/>
    <w:rsid w:val="000F0D6B"/>
    <w:rsid w:val="000F0EC3"/>
    <w:rsid w:val="000F2DCF"/>
    <w:rsid w:val="000F35B9"/>
    <w:rsid w:val="000F6219"/>
    <w:rsid w:val="000F7457"/>
    <w:rsid w:val="000F78D9"/>
    <w:rsid w:val="001000EC"/>
    <w:rsid w:val="00101AFE"/>
    <w:rsid w:val="00102405"/>
    <w:rsid w:val="00103267"/>
    <w:rsid w:val="001035F6"/>
    <w:rsid w:val="001068C8"/>
    <w:rsid w:val="00106B90"/>
    <w:rsid w:val="00107BD3"/>
    <w:rsid w:val="00107EEA"/>
    <w:rsid w:val="0011087E"/>
    <w:rsid w:val="00112305"/>
    <w:rsid w:val="001177A4"/>
    <w:rsid w:val="00117DC9"/>
    <w:rsid w:val="00121E26"/>
    <w:rsid w:val="001229D9"/>
    <w:rsid w:val="00124A6E"/>
    <w:rsid w:val="001258DC"/>
    <w:rsid w:val="0012655F"/>
    <w:rsid w:val="00126EE6"/>
    <w:rsid w:val="001271FF"/>
    <w:rsid w:val="001272E8"/>
    <w:rsid w:val="001313DB"/>
    <w:rsid w:val="00131908"/>
    <w:rsid w:val="00134AF0"/>
    <w:rsid w:val="00135640"/>
    <w:rsid w:val="001402A2"/>
    <w:rsid w:val="00142C4B"/>
    <w:rsid w:val="00143042"/>
    <w:rsid w:val="0014429E"/>
    <w:rsid w:val="0014668A"/>
    <w:rsid w:val="0014752B"/>
    <w:rsid w:val="0014765E"/>
    <w:rsid w:val="001517F1"/>
    <w:rsid w:val="001541ED"/>
    <w:rsid w:val="00154825"/>
    <w:rsid w:val="00160E4B"/>
    <w:rsid w:val="001611D8"/>
    <w:rsid w:val="0016213D"/>
    <w:rsid w:val="00162FA7"/>
    <w:rsid w:val="0016565E"/>
    <w:rsid w:val="00166354"/>
    <w:rsid w:val="001670D2"/>
    <w:rsid w:val="00171D54"/>
    <w:rsid w:val="0017274F"/>
    <w:rsid w:val="001768F2"/>
    <w:rsid w:val="00176C25"/>
    <w:rsid w:val="00176EB3"/>
    <w:rsid w:val="00177FF2"/>
    <w:rsid w:val="00180728"/>
    <w:rsid w:val="0018480A"/>
    <w:rsid w:val="001873E6"/>
    <w:rsid w:val="00192612"/>
    <w:rsid w:val="00193E80"/>
    <w:rsid w:val="00196810"/>
    <w:rsid w:val="00196E6B"/>
    <w:rsid w:val="0019706F"/>
    <w:rsid w:val="001973A9"/>
    <w:rsid w:val="001A0E1E"/>
    <w:rsid w:val="001A45B6"/>
    <w:rsid w:val="001A4B9B"/>
    <w:rsid w:val="001A58BA"/>
    <w:rsid w:val="001A668A"/>
    <w:rsid w:val="001A7268"/>
    <w:rsid w:val="001A7BAC"/>
    <w:rsid w:val="001A7BC0"/>
    <w:rsid w:val="001A7BDE"/>
    <w:rsid w:val="001B01DF"/>
    <w:rsid w:val="001B17D8"/>
    <w:rsid w:val="001B281A"/>
    <w:rsid w:val="001B3776"/>
    <w:rsid w:val="001B44D1"/>
    <w:rsid w:val="001B6945"/>
    <w:rsid w:val="001B6CBF"/>
    <w:rsid w:val="001B7B20"/>
    <w:rsid w:val="001B7FCE"/>
    <w:rsid w:val="001C1748"/>
    <w:rsid w:val="001C3F89"/>
    <w:rsid w:val="001C4112"/>
    <w:rsid w:val="001C4744"/>
    <w:rsid w:val="001C4898"/>
    <w:rsid w:val="001C6F47"/>
    <w:rsid w:val="001C727E"/>
    <w:rsid w:val="001D1B86"/>
    <w:rsid w:val="001D3F6E"/>
    <w:rsid w:val="001D4FAF"/>
    <w:rsid w:val="001D6B3D"/>
    <w:rsid w:val="001D7926"/>
    <w:rsid w:val="001E192A"/>
    <w:rsid w:val="001E24F6"/>
    <w:rsid w:val="001E2E43"/>
    <w:rsid w:val="001E3253"/>
    <w:rsid w:val="001E7E26"/>
    <w:rsid w:val="001F3807"/>
    <w:rsid w:val="001F4DFA"/>
    <w:rsid w:val="001F7077"/>
    <w:rsid w:val="002022FF"/>
    <w:rsid w:val="00203051"/>
    <w:rsid w:val="00204B03"/>
    <w:rsid w:val="002109A4"/>
    <w:rsid w:val="002121A7"/>
    <w:rsid w:val="00213245"/>
    <w:rsid w:val="002134CA"/>
    <w:rsid w:val="002134D7"/>
    <w:rsid w:val="00215327"/>
    <w:rsid w:val="0022064F"/>
    <w:rsid w:val="002242D9"/>
    <w:rsid w:val="00224512"/>
    <w:rsid w:val="00224D1A"/>
    <w:rsid w:val="002261D4"/>
    <w:rsid w:val="00227765"/>
    <w:rsid w:val="00231758"/>
    <w:rsid w:val="00232B07"/>
    <w:rsid w:val="002333E7"/>
    <w:rsid w:val="002334B1"/>
    <w:rsid w:val="002339F7"/>
    <w:rsid w:val="00233CC8"/>
    <w:rsid w:val="00234104"/>
    <w:rsid w:val="00236647"/>
    <w:rsid w:val="00237485"/>
    <w:rsid w:val="00241025"/>
    <w:rsid w:val="00244E86"/>
    <w:rsid w:val="0024584D"/>
    <w:rsid w:val="00245859"/>
    <w:rsid w:val="00246D70"/>
    <w:rsid w:val="00246E1D"/>
    <w:rsid w:val="00247746"/>
    <w:rsid w:val="00256801"/>
    <w:rsid w:val="00263D3D"/>
    <w:rsid w:val="002658D4"/>
    <w:rsid w:val="0027090C"/>
    <w:rsid w:val="00271AC9"/>
    <w:rsid w:val="00271EA0"/>
    <w:rsid w:val="00273094"/>
    <w:rsid w:val="0027716A"/>
    <w:rsid w:val="00280334"/>
    <w:rsid w:val="0028686D"/>
    <w:rsid w:val="002869D0"/>
    <w:rsid w:val="00286AFA"/>
    <w:rsid w:val="00291963"/>
    <w:rsid w:val="00291CD8"/>
    <w:rsid w:val="00292281"/>
    <w:rsid w:val="002949F0"/>
    <w:rsid w:val="00294CDC"/>
    <w:rsid w:val="0029525F"/>
    <w:rsid w:val="00295C5D"/>
    <w:rsid w:val="0029604F"/>
    <w:rsid w:val="00296483"/>
    <w:rsid w:val="00297B14"/>
    <w:rsid w:val="002A0D8E"/>
    <w:rsid w:val="002A3D49"/>
    <w:rsid w:val="002A5D25"/>
    <w:rsid w:val="002A7690"/>
    <w:rsid w:val="002B383A"/>
    <w:rsid w:val="002B797E"/>
    <w:rsid w:val="002B7FCE"/>
    <w:rsid w:val="002C125D"/>
    <w:rsid w:val="002C12C2"/>
    <w:rsid w:val="002C18E9"/>
    <w:rsid w:val="002C191A"/>
    <w:rsid w:val="002C3923"/>
    <w:rsid w:val="002C5EFC"/>
    <w:rsid w:val="002D2119"/>
    <w:rsid w:val="002D3233"/>
    <w:rsid w:val="002D507B"/>
    <w:rsid w:val="002D610B"/>
    <w:rsid w:val="002E54B9"/>
    <w:rsid w:val="002E6EEC"/>
    <w:rsid w:val="002E7455"/>
    <w:rsid w:val="002F072B"/>
    <w:rsid w:val="002F41ED"/>
    <w:rsid w:val="002F4613"/>
    <w:rsid w:val="002F480E"/>
    <w:rsid w:val="002F4D18"/>
    <w:rsid w:val="002F4DF2"/>
    <w:rsid w:val="002F6FCB"/>
    <w:rsid w:val="00301EAB"/>
    <w:rsid w:val="00302FA4"/>
    <w:rsid w:val="003058E5"/>
    <w:rsid w:val="00306A31"/>
    <w:rsid w:val="00307C2C"/>
    <w:rsid w:val="00307EAC"/>
    <w:rsid w:val="00311064"/>
    <w:rsid w:val="00311218"/>
    <w:rsid w:val="0031647F"/>
    <w:rsid w:val="00321F93"/>
    <w:rsid w:val="00323067"/>
    <w:rsid w:val="0032447D"/>
    <w:rsid w:val="00326E30"/>
    <w:rsid w:val="003302D8"/>
    <w:rsid w:val="00335E4E"/>
    <w:rsid w:val="003369DC"/>
    <w:rsid w:val="00340C30"/>
    <w:rsid w:val="0034239A"/>
    <w:rsid w:val="00343BEB"/>
    <w:rsid w:val="00345655"/>
    <w:rsid w:val="0034655E"/>
    <w:rsid w:val="0035061E"/>
    <w:rsid w:val="003509AD"/>
    <w:rsid w:val="00353957"/>
    <w:rsid w:val="00355B43"/>
    <w:rsid w:val="00356204"/>
    <w:rsid w:val="00357139"/>
    <w:rsid w:val="0035720A"/>
    <w:rsid w:val="003605C8"/>
    <w:rsid w:val="00362B98"/>
    <w:rsid w:val="00364263"/>
    <w:rsid w:val="00364F38"/>
    <w:rsid w:val="00365B18"/>
    <w:rsid w:val="00367429"/>
    <w:rsid w:val="00367645"/>
    <w:rsid w:val="00372A0A"/>
    <w:rsid w:val="003732FD"/>
    <w:rsid w:val="003734A8"/>
    <w:rsid w:val="003741E1"/>
    <w:rsid w:val="003742A2"/>
    <w:rsid w:val="00375075"/>
    <w:rsid w:val="00382508"/>
    <w:rsid w:val="00382DF1"/>
    <w:rsid w:val="00383068"/>
    <w:rsid w:val="003840F1"/>
    <w:rsid w:val="00384A0C"/>
    <w:rsid w:val="00391AE4"/>
    <w:rsid w:val="00394AF9"/>
    <w:rsid w:val="00395DCA"/>
    <w:rsid w:val="003968FB"/>
    <w:rsid w:val="00396DB6"/>
    <w:rsid w:val="00396EE9"/>
    <w:rsid w:val="00397EC0"/>
    <w:rsid w:val="00397EF3"/>
    <w:rsid w:val="003A0B0C"/>
    <w:rsid w:val="003A0B18"/>
    <w:rsid w:val="003A12BA"/>
    <w:rsid w:val="003A1982"/>
    <w:rsid w:val="003A25FA"/>
    <w:rsid w:val="003A34B6"/>
    <w:rsid w:val="003A518B"/>
    <w:rsid w:val="003B1E7D"/>
    <w:rsid w:val="003B297B"/>
    <w:rsid w:val="003B3F53"/>
    <w:rsid w:val="003B4ECF"/>
    <w:rsid w:val="003C110E"/>
    <w:rsid w:val="003C3A74"/>
    <w:rsid w:val="003C410B"/>
    <w:rsid w:val="003C420E"/>
    <w:rsid w:val="003C4879"/>
    <w:rsid w:val="003C52DF"/>
    <w:rsid w:val="003C535F"/>
    <w:rsid w:val="003C63DD"/>
    <w:rsid w:val="003D2B3A"/>
    <w:rsid w:val="003D2C91"/>
    <w:rsid w:val="003D2E9F"/>
    <w:rsid w:val="003D39D0"/>
    <w:rsid w:val="003D6020"/>
    <w:rsid w:val="003D732E"/>
    <w:rsid w:val="003E0593"/>
    <w:rsid w:val="003E2D02"/>
    <w:rsid w:val="003E2E85"/>
    <w:rsid w:val="003F1090"/>
    <w:rsid w:val="003F22C8"/>
    <w:rsid w:val="003F44E8"/>
    <w:rsid w:val="003F4BFC"/>
    <w:rsid w:val="003F5EF8"/>
    <w:rsid w:val="003F62FA"/>
    <w:rsid w:val="00400380"/>
    <w:rsid w:val="00400CF2"/>
    <w:rsid w:val="00404714"/>
    <w:rsid w:val="004057FE"/>
    <w:rsid w:val="0040592B"/>
    <w:rsid w:val="0041015D"/>
    <w:rsid w:val="0041312D"/>
    <w:rsid w:val="00413C21"/>
    <w:rsid w:val="004147B5"/>
    <w:rsid w:val="00415A1F"/>
    <w:rsid w:val="00417871"/>
    <w:rsid w:val="004234B1"/>
    <w:rsid w:val="00424279"/>
    <w:rsid w:val="00425B0E"/>
    <w:rsid w:val="00431E1E"/>
    <w:rsid w:val="00434B99"/>
    <w:rsid w:val="00441BE2"/>
    <w:rsid w:val="00443E44"/>
    <w:rsid w:val="00446D8D"/>
    <w:rsid w:val="00451EEB"/>
    <w:rsid w:val="00452AE4"/>
    <w:rsid w:val="00453F95"/>
    <w:rsid w:val="0045404E"/>
    <w:rsid w:val="00454998"/>
    <w:rsid w:val="00456952"/>
    <w:rsid w:val="00456E7D"/>
    <w:rsid w:val="0045713A"/>
    <w:rsid w:val="00457C83"/>
    <w:rsid w:val="004613A6"/>
    <w:rsid w:val="00463206"/>
    <w:rsid w:val="00464630"/>
    <w:rsid w:val="00464CFA"/>
    <w:rsid w:val="004665EB"/>
    <w:rsid w:val="00467103"/>
    <w:rsid w:val="004672EC"/>
    <w:rsid w:val="004706A3"/>
    <w:rsid w:val="004711CE"/>
    <w:rsid w:val="00473177"/>
    <w:rsid w:val="004738F8"/>
    <w:rsid w:val="00483BD1"/>
    <w:rsid w:val="00485B77"/>
    <w:rsid w:val="004876FE"/>
    <w:rsid w:val="00487E03"/>
    <w:rsid w:val="0049068F"/>
    <w:rsid w:val="0049077C"/>
    <w:rsid w:val="004917A2"/>
    <w:rsid w:val="00494C3B"/>
    <w:rsid w:val="00496006"/>
    <w:rsid w:val="00497608"/>
    <w:rsid w:val="00497630"/>
    <w:rsid w:val="004A3432"/>
    <w:rsid w:val="004A3C83"/>
    <w:rsid w:val="004A4321"/>
    <w:rsid w:val="004A5A9F"/>
    <w:rsid w:val="004A712E"/>
    <w:rsid w:val="004B0993"/>
    <w:rsid w:val="004B0C67"/>
    <w:rsid w:val="004B0F6A"/>
    <w:rsid w:val="004B6EF6"/>
    <w:rsid w:val="004B747E"/>
    <w:rsid w:val="004C04A6"/>
    <w:rsid w:val="004C08AD"/>
    <w:rsid w:val="004C2FD3"/>
    <w:rsid w:val="004C40C6"/>
    <w:rsid w:val="004C665F"/>
    <w:rsid w:val="004C6BFD"/>
    <w:rsid w:val="004D05AF"/>
    <w:rsid w:val="004D2554"/>
    <w:rsid w:val="004D4587"/>
    <w:rsid w:val="004E3667"/>
    <w:rsid w:val="004E5B6F"/>
    <w:rsid w:val="004F14E6"/>
    <w:rsid w:val="004F22DD"/>
    <w:rsid w:val="004F2A24"/>
    <w:rsid w:val="004F616E"/>
    <w:rsid w:val="004F6D44"/>
    <w:rsid w:val="00503478"/>
    <w:rsid w:val="00505808"/>
    <w:rsid w:val="00506A34"/>
    <w:rsid w:val="00507187"/>
    <w:rsid w:val="00507F6C"/>
    <w:rsid w:val="00510866"/>
    <w:rsid w:val="005136A4"/>
    <w:rsid w:val="00513DD0"/>
    <w:rsid w:val="0051665D"/>
    <w:rsid w:val="00516FA5"/>
    <w:rsid w:val="00521CD7"/>
    <w:rsid w:val="00524904"/>
    <w:rsid w:val="005253DF"/>
    <w:rsid w:val="00526149"/>
    <w:rsid w:val="00526AF5"/>
    <w:rsid w:val="005317A8"/>
    <w:rsid w:val="00532852"/>
    <w:rsid w:val="005352AC"/>
    <w:rsid w:val="00536154"/>
    <w:rsid w:val="005366F5"/>
    <w:rsid w:val="00536A8C"/>
    <w:rsid w:val="00537CEE"/>
    <w:rsid w:val="005415A3"/>
    <w:rsid w:val="0054197B"/>
    <w:rsid w:val="00541CDB"/>
    <w:rsid w:val="00544D71"/>
    <w:rsid w:val="00544FBE"/>
    <w:rsid w:val="00546937"/>
    <w:rsid w:val="0054701E"/>
    <w:rsid w:val="0055115B"/>
    <w:rsid w:val="00551FAB"/>
    <w:rsid w:val="00557CFA"/>
    <w:rsid w:val="005603D0"/>
    <w:rsid w:val="005626AF"/>
    <w:rsid w:val="00564A90"/>
    <w:rsid w:val="00564C5F"/>
    <w:rsid w:val="0056507B"/>
    <w:rsid w:val="00570C01"/>
    <w:rsid w:val="00572489"/>
    <w:rsid w:val="005745B8"/>
    <w:rsid w:val="00576460"/>
    <w:rsid w:val="00576933"/>
    <w:rsid w:val="00581CC1"/>
    <w:rsid w:val="00584203"/>
    <w:rsid w:val="0058628B"/>
    <w:rsid w:val="00587710"/>
    <w:rsid w:val="00590A42"/>
    <w:rsid w:val="00590F06"/>
    <w:rsid w:val="00591D6B"/>
    <w:rsid w:val="00593E76"/>
    <w:rsid w:val="00593F7B"/>
    <w:rsid w:val="00594A44"/>
    <w:rsid w:val="00596411"/>
    <w:rsid w:val="00597714"/>
    <w:rsid w:val="005A04BC"/>
    <w:rsid w:val="005A070E"/>
    <w:rsid w:val="005A22C5"/>
    <w:rsid w:val="005A2756"/>
    <w:rsid w:val="005A2ED4"/>
    <w:rsid w:val="005A32B1"/>
    <w:rsid w:val="005A5B60"/>
    <w:rsid w:val="005A5EF0"/>
    <w:rsid w:val="005A7CDF"/>
    <w:rsid w:val="005B1251"/>
    <w:rsid w:val="005B1519"/>
    <w:rsid w:val="005B159B"/>
    <w:rsid w:val="005B34AE"/>
    <w:rsid w:val="005B4899"/>
    <w:rsid w:val="005B61C6"/>
    <w:rsid w:val="005C142B"/>
    <w:rsid w:val="005C15A5"/>
    <w:rsid w:val="005C28FE"/>
    <w:rsid w:val="005C3E5C"/>
    <w:rsid w:val="005C7C3F"/>
    <w:rsid w:val="005D14DB"/>
    <w:rsid w:val="005D2272"/>
    <w:rsid w:val="005D3147"/>
    <w:rsid w:val="005D3720"/>
    <w:rsid w:val="005D3BEE"/>
    <w:rsid w:val="005D47D1"/>
    <w:rsid w:val="005D66B4"/>
    <w:rsid w:val="005E0A70"/>
    <w:rsid w:val="005E1F05"/>
    <w:rsid w:val="005E4472"/>
    <w:rsid w:val="005E45B9"/>
    <w:rsid w:val="005E62B3"/>
    <w:rsid w:val="005E6BF0"/>
    <w:rsid w:val="005F076A"/>
    <w:rsid w:val="006072CC"/>
    <w:rsid w:val="0061109A"/>
    <w:rsid w:val="00611213"/>
    <w:rsid w:val="006114FB"/>
    <w:rsid w:val="00612B76"/>
    <w:rsid w:val="00613021"/>
    <w:rsid w:val="00613718"/>
    <w:rsid w:val="00613BEA"/>
    <w:rsid w:val="0061479C"/>
    <w:rsid w:val="00614967"/>
    <w:rsid w:val="00614AD9"/>
    <w:rsid w:val="0061536D"/>
    <w:rsid w:val="0061644E"/>
    <w:rsid w:val="00616DB9"/>
    <w:rsid w:val="00620493"/>
    <w:rsid w:val="0062154D"/>
    <w:rsid w:val="00621DD4"/>
    <w:rsid w:val="00625305"/>
    <w:rsid w:val="006274A4"/>
    <w:rsid w:val="00630BC5"/>
    <w:rsid w:val="00631597"/>
    <w:rsid w:val="006322CC"/>
    <w:rsid w:val="00635C55"/>
    <w:rsid w:val="00640A0B"/>
    <w:rsid w:val="006422E6"/>
    <w:rsid w:val="00644B0D"/>
    <w:rsid w:val="00646638"/>
    <w:rsid w:val="00646D49"/>
    <w:rsid w:val="006478D8"/>
    <w:rsid w:val="006515F7"/>
    <w:rsid w:val="00654E51"/>
    <w:rsid w:val="0065574B"/>
    <w:rsid w:val="00657D97"/>
    <w:rsid w:val="0066288A"/>
    <w:rsid w:val="00663351"/>
    <w:rsid w:val="006642EA"/>
    <w:rsid w:val="0066582D"/>
    <w:rsid w:val="00665CD5"/>
    <w:rsid w:val="0066610F"/>
    <w:rsid w:val="006679DD"/>
    <w:rsid w:val="00670A07"/>
    <w:rsid w:val="00671AB2"/>
    <w:rsid w:val="00671CE6"/>
    <w:rsid w:val="00673592"/>
    <w:rsid w:val="0067465B"/>
    <w:rsid w:val="00677140"/>
    <w:rsid w:val="00677B9A"/>
    <w:rsid w:val="00680724"/>
    <w:rsid w:val="00682029"/>
    <w:rsid w:val="00683565"/>
    <w:rsid w:val="00684975"/>
    <w:rsid w:val="00685A8F"/>
    <w:rsid w:val="00685F05"/>
    <w:rsid w:val="006862DA"/>
    <w:rsid w:val="00687D80"/>
    <w:rsid w:val="0069019E"/>
    <w:rsid w:val="00693CC9"/>
    <w:rsid w:val="00694823"/>
    <w:rsid w:val="0069776B"/>
    <w:rsid w:val="006A4157"/>
    <w:rsid w:val="006A54CD"/>
    <w:rsid w:val="006A5AAF"/>
    <w:rsid w:val="006B0311"/>
    <w:rsid w:val="006B210C"/>
    <w:rsid w:val="006B2A1E"/>
    <w:rsid w:val="006B4F08"/>
    <w:rsid w:val="006B603A"/>
    <w:rsid w:val="006B626F"/>
    <w:rsid w:val="006B636B"/>
    <w:rsid w:val="006C1717"/>
    <w:rsid w:val="006C171C"/>
    <w:rsid w:val="006C1B1B"/>
    <w:rsid w:val="006C2AF0"/>
    <w:rsid w:val="006C46B5"/>
    <w:rsid w:val="006C5E35"/>
    <w:rsid w:val="006D0D99"/>
    <w:rsid w:val="006D2C06"/>
    <w:rsid w:val="006D7690"/>
    <w:rsid w:val="006E0A73"/>
    <w:rsid w:val="006E1F01"/>
    <w:rsid w:val="006E2B9E"/>
    <w:rsid w:val="006E3B83"/>
    <w:rsid w:val="006E6954"/>
    <w:rsid w:val="006E754D"/>
    <w:rsid w:val="006F17BA"/>
    <w:rsid w:val="006F2173"/>
    <w:rsid w:val="006F26B4"/>
    <w:rsid w:val="006F287F"/>
    <w:rsid w:val="006F4452"/>
    <w:rsid w:val="00700D07"/>
    <w:rsid w:val="00700EC1"/>
    <w:rsid w:val="00701B65"/>
    <w:rsid w:val="007037C2"/>
    <w:rsid w:val="007071E7"/>
    <w:rsid w:val="00707E00"/>
    <w:rsid w:val="007108E2"/>
    <w:rsid w:val="007110BE"/>
    <w:rsid w:val="00711A7B"/>
    <w:rsid w:val="00715364"/>
    <w:rsid w:val="007158F8"/>
    <w:rsid w:val="0071697E"/>
    <w:rsid w:val="00716F75"/>
    <w:rsid w:val="0072079A"/>
    <w:rsid w:val="00721771"/>
    <w:rsid w:val="00722F40"/>
    <w:rsid w:val="00723EF0"/>
    <w:rsid w:val="007241D7"/>
    <w:rsid w:val="00725D09"/>
    <w:rsid w:val="007265BC"/>
    <w:rsid w:val="00726F50"/>
    <w:rsid w:val="0073488A"/>
    <w:rsid w:val="00735146"/>
    <w:rsid w:val="00737AFB"/>
    <w:rsid w:val="00737E10"/>
    <w:rsid w:val="00740B66"/>
    <w:rsid w:val="00743170"/>
    <w:rsid w:val="00743DC5"/>
    <w:rsid w:val="00744617"/>
    <w:rsid w:val="00746BDC"/>
    <w:rsid w:val="0074788B"/>
    <w:rsid w:val="0075023F"/>
    <w:rsid w:val="007506A6"/>
    <w:rsid w:val="007570F7"/>
    <w:rsid w:val="007574D8"/>
    <w:rsid w:val="00760DC8"/>
    <w:rsid w:val="0076515F"/>
    <w:rsid w:val="0076534A"/>
    <w:rsid w:val="00770946"/>
    <w:rsid w:val="0077129C"/>
    <w:rsid w:val="007717DC"/>
    <w:rsid w:val="007726BF"/>
    <w:rsid w:val="00772B14"/>
    <w:rsid w:val="00775A1B"/>
    <w:rsid w:val="007760CB"/>
    <w:rsid w:val="00785234"/>
    <w:rsid w:val="00786DD1"/>
    <w:rsid w:val="007903DC"/>
    <w:rsid w:val="00790C31"/>
    <w:rsid w:val="00792B2E"/>
    <w:rsid w:val="007938E3"/>
    <w:rsid w:val="00793A3F"/>
    <w:rsid w:val="00793B07"/>
    <w:rsid w:val="007A212D"/>
    <w:rsid w:val="007A3F90"/>
    <w:rsid w:val="007A7EBA"/>
    <w:rsid w:val="007B486B"/>
    <w:rsid w:val="007B5E4A"/>
    <w:rsid w:val="007B73E1"/>
    <w:rsid w:val="007B7A74"/>
    <w:rsid w:val="007C1199"/>
    <w:rsid w:val="007C1E6E"/>
    <w:rsid w:val="007C243B"/>
    <w:rsid w:val="007C397E"/>
    <w:rsid w:val="007C58FB"/>
    <w:rsid w:val="007C5CC9"/>
    <w:rsid w:val="007C6499"/>
    <w:rsid w:val="007C69C2"/>
    <w:rsid w:val="007C7A1E"/>
    <w:rsid w:val="007C7FB8"/>
    <w:rsid w:val="007D08F6"/>
    <w:rsid w:val="007D1570"/>
    <w:rsid w:val="007D1EC0"/>
    <w:rsid w:val="007D5E83"/>
    <w:rsid w:val="007D62B8"/>
    <w:rsid w:val="007D6FD9"/>
    <w:rsid w:val="007D7ADF"/>
    <w:rsid w:val="007E07FB"/>
    <w:rsid w:val="007E0CEC"/>
    <w:rsid w:val="007E40A0"/>
    <w:rsid w:val="007E4672"/>
    <w:rsid w:val="007E5483"/>
    <w:rsid w:val="007E6B4D"/>
    <w:rsid w:val="007E7846"/>
    <w:rsid w:val="007F44F6"/>
    <w:rsid w:val="007F5AA8"/>
    <w:rsid w:val="00800974"/>
    <w:rsid w:val="008061E4"/>
    <w:rsid w:val="00812386"/>
    <w:rsid w:val="00813127"/>
    <w:rsid w:val="0081761E"/>
    <w:rsid w:val="00820FF6"/>
    <w:rsid w:val="008254B8"/>
    <w:rsid w:val="00825730"/>
    <w:rsid w:val="008274C3"/>
    <w:rsid w:val="0083043E"/>
    <w:rsid w:val="008325A3"/>
    <w:rsid w:val="0083443C"/>
    <w:rsid w:val="00836058"/>
    <w:rsid w:val="008374C1"/>
    <w:rsid w:val="00837712"/>
    <w:rsid w:val="0084170E"/>
    <w:rsid w:val="00846B85"/>
    <w:rsid w:val="008472C7"/>
    <w:rsid w:val="00851D18"/>
    <w:rsid w:val="008525B6"/>
    <w:rsid w:val="00852AD3"/>
    <w:rsid w:val="00855BD6"/>
    <w:rsid w:val="008570CD"/>
    <w:rsid w:val="008571A4"/>
    <w:rsid w:val="00861126"/>
    <w:rsid w:val="0086475E"/>
    <w:rsid w:val="00865EC6"/>
    <w:rsid w:val="00867A39"/>
    <w:rsid w:val="00870F41"/>
    <w:rsid w:val="00872FDF"/>
    <w:rsid w:val="008738AC"/>
    <w:rsid w:val="00873D91"/>
    <w:rsid w:val="008743A0"/>
    <w:rsid w:val="0087519F"/>
    <w:rsid w:val="008858BA"/>
    <w:rsid w:val="00893928"/>
    <w:rsid w:val="00893B2D"/>
    <w:rsid w:val="00895BED"/>
    <w:rsid w:val="008A0357"/>
    <w:rsid w:val="008A0C56"/>
    <w:rsid w:val="008A2A1F"/>
    <w:rsid w:val="008A5C6C"/>
    <w:rsid w:val="008A6485"/>
    <w:rsid w:val="008A6F0C"/>
    <w:rsid w:val="008A7886"/>
    <w:rsid w:val="008B21B4"/>
    <w:rsid w:val="008B2313"/>
    <w:rsid w:val="008B33A6"/>
    <w:rsid w:val="008B58B5"/>
    <w:rsid w:val="008C16C3"/>
    <w:rsid w:val="008C17CF"/>
    <w:rsid w:val="008C42DB"/>
    <w:rsid w:val="008C4A92"/>
    <w:rsid w:val="008C5D59"/>
    <w:rsid w:val="008C678C"/>
    <w:rsid w:val="008C7614"/>
    <w:rsid w:val="008D11B4"/>
    <w:rsid w:val="008D1E68"/>
    <w:rsid w:val="008D4D09"/>
    <w:rsid w:val="008D4EAD"/>
    <w:rsid w:val="008D68F9"/>
    <w:rsid w:val="008D7475"/>
    <w:rsid w:val="008D76AF"/>
    <w:rsid w:val="008E0134"/>
    <w:rsid w:val="008F3932"/>
    <w:rsid w:val="008F624D"/>
    <w:rsid w:val="008F71F3"/>
    <w:rsid w:val="009020D6"/>
    <w:rsid w:val="00902679"/>
    <w:rsid w:val="009028FF"/>
    <w:rsid w:val="00906CD5"/>
    <w:rsid w:val="00912FA8"/>
    <w:rsid w:val="00913251"/>
    <w:rsid w:val="009153C8"/>
    <w:rsid w:val="00915D41"/>
    <w:rsid w:val="0091639F"/>
    <w:rsid w:val="009211F6"/>
    <w:rsid w:val="00921C70"/>
    <w:rsid w:val="00921E03"/>
    <w:rsid w:val="00922926"/>
    <w:rsid w:val="00926E4E"/>
    <w:rsid w:val="009304CD"/>
    <w:rsid w:val="00931F22"/>
    <w:rsid w:val="00932EFA"/>
    <w:rsid w:val="0093609B"/>
    <w:rsid w:val="00936997"/>
    <w:rsid w:val="00937640"/>
    <w:rsid w:val="00937BBD"/>
    <w:rsid w:val="00940BD0"/>
    <w:rsid w:val="00940D7D"/>
    <w:rsid w:val="00940DEF"/>
    <w:rsid w:val="00941116"/>
    <w:rsid w:val="009412DD"/>
    <w:rsid w:val="00945336"/>
    <w:rsid w:val="009475A2"/>
    <w:rsid w:val="009478C6"/>
    <w:rsid w:val="00951563"/>
    <w:rsid w:val="00951D1C"/>
    <w:rsid w:val="00957989"/>
    <w:rsid w:val="009628C1"/>
    <w:rsid w:val="009667F8"/>
    <w:rsid w:val="0097420E"/>
    <w:rsid w:val="009751D0"/>
    <w:rsid w:val="009754E8"/>
    <w:rsid w:val="00975515"/>
    <w:rsid w:val="00975A39"/>
    <w:rsid w:val="0097615B"/>
    <w:rsid w:val="0098058B"/>
    <w:rsid w:val="00981930"/>
    <w:rsid w:val="00982385"/>
    <w:rsid w:val="00982840"/>
    <w:rsid w:val="00983B2F"/>
    <w:rsid w:val="00985381"/>
    <w:rsid w:val="00985DD4"/>
    <w:rsid w:val="0099119F"/>
    <w:rsid w:val="0099280B"/>
    <w:rsid w:val="00992F2F"/>
    <w:rsid w:val="00993705"/>
    <w:rsid w:val="00995857"/>
    <w:rsid w:val="009A1A6D"/>
    <w:rsid w:val="009A2600"/>
    <w:rsid w:val="009A2DC9"/>
    <w:rsid w:val="009A4E3B"/>
    <w:rsid w:val="009A6AEE"/>
    <w:rsid w:val="009A6E62"/>
    <w:rsid w:val="009A7B35"/>
    <w:rsid w:val="009B01A1"/>
    <w:rsid w:val="009B0CEA"/>
    <w:rsid w:val="009B2E30"/>
    <w:rsid w:val="009B62AB"/>
    <w:rsid w:val="009C410E"/>
    <w:rsid w:val="009C5607"/>
    <w:rsid w:val="009C590F"/>
    <w:rsid w:val="009D0878"/>
    <w:rsid w:val="009D2BEA"/>
    <w:rsid w:val="009D4EDD"/>
    <w:rsid w:val="009D6FE2"/>
    <w:rsid w:val="009E43CD"/>
    <w:rsid w:val="009E4647"/>
    <w:rsid w:val="009E5CFD"/>
    <w:rsid w:val="009E5F89"/>
    <w:rsid w:val="009E74F6"/>
    <w:rsid w:val="009F0F54"/>
    <w:rsid w:val="009F1F72"/>
    <w:rsid w:val="009F2A99"/>
    <w:rsid w:val="009F411C"/>
    <w:rsid w:val="009F6899"/>
    <w:rsid w:val="009F715F"/>
    <w:rsid w:val="00A0078E"/>
    <w:rsid w:val="00A00BD6"/>
    <w:rsid w:val="00A00C3F"/>
    <w:rsid w:val="00A01B26"/>
    <w:rsid w:val="00A02D01"/>
    <w:rsid w:val="00A0355D"/>
    <w:rsid w:val="00A036BB"/>
    <w:rsid w:val="00A03FE3"/>
    <w:rsid w:val="00A04079"/>
    <w:rsid w:val="00A05615"/>
    <w:rsid w:val="00A05956"/>
    <w:rsid w:val="00A06BD7"/>
    <w:rsid w:val="00A07F13"/>
    <w:rsid w:val="00A111FA"/>
    <w:rsid w:val="00A122F4"/>
    <w:rsid w:val="00A13545"/>
    <w:rsid w:val="00A141D2"/>
    <w:rsid w:val="00A17FC8"/>
    <w:rsid w:val="00A20308"/>
    <w:rsid w:val="00A2219F"/>
    <w:rsid w:val="00A23ACA"/>
    <w:rsid w:val="00A24D75"/>
    <w:rsid w:val="00A4071F"/>
    <w:rsid w:val="00A43CAA"/>
    <w:rsid w:val="00A47473"/>
    <w:rsid w:val="00A52171"/>
    <w:rsid w:val="00A521EF"/>
    <w:rsid w:val="00A52F19"/>
    <w:rsid w:val="00A533CA"/>
    <w:rsid w:val="00A53A49"/>
    <w:rsid w:val="00A54733"/>
    <w:rsid w:val="00A55768"/>
    <w:rsid w:val="00A566F8"/>
    <w:rsid w:val="00A624DF"/>
    <w:rsid w:val="00A64C56"/>
    <w:rsid w:val="00A67067"/>
    <w:rsid w:val="00A6781D"/>
    <w:rsid w:val="00A70316"/>
    <w:rsid w:val="00A72C68"/>
    <w:rsid w:val="00A73A4B"/>
    <w:rsid w:val="00A74361"/>
    <w:rsid w:val="00A74869"/>
    <w:rsid w:val="00A74A24"/>
    <w:rsid w:val="00A76A2B"/>
    <w:rsid w:val="00A77E19"/>
    <w:rsid w:val="00A8336B"/>
    <w:rsid w:val="00A8453E"/>
    <w:rsid w:val="00A84EF7"/>
    <w:rsid w:val="00A87C4F"/>
    <w:rsid w:val="00A90AAD"/>
    <w:rsid w:val="00A933DC"/>
    <w:rsid w:val="00A951B4"/>
    <w:rsid w:val="00A9665D"/>
    <w:rsid w:val="00A97726"/>
    <w:rsid w:val="00AA070E"/>
    <w:rsid w:val="00AA1458"/>
    <w:rsid w:val="00AA7321"/>
    <w:rsid w:val="00AB340C"/>
    <w:rsid w:val="00AB34C0"/>
    <w:rsid w:val="00AB47FB"/>
    <w:rsid w:val="00AB5AFC"/>
    <w:rsid w:val="00AC1B15"/>
    <w:rsid w:val="00AC339A"/>
    <w:rsid w:val="00AD0D6F"/>
    <w:rsid w:val="00AD272A"/>
    <w:rsid w:val="00AD60F2"/>
    <w:rsid w:val="00AD7CA6"/>
    <w:rsid w:val="00AE1626"/>
    <w:rsid w:val="00AE3EBC"/>
    <w:rsid w:val="00AE4F92"/>
    <w:rsid w:val="00AF0A03"/>
    <w:rsid w:val="00AF147F"/>
    <w:rsid w:val="00AF3864"/>
    <w:rsid w:val="00AF4809"/>
    <w:rsid w:val="00B001B9"/>
    <w:rsid w:val="00B00287"/>
    <w:rsid w:val="00B0077E"/>
    <w:rsid w:val="00B015C0"/>
    <w:rsid w:val="00B030F2"/>
    <w:rsid w:val="00B05133"/>
    <w:rsid w:val="00B0560B"/>
    <w:rsid w:val="00B0645C"/>
    <w:rsid w:val="00B06603"/>
    <w:rsid w:val="00B07D8E"/>
    <w:rsid w:val="00B11CB9"/>
    <w:rsid w:val="00B13C04"/>
    <w:rsid w:val="00B17F4E"/>
    <w:rsid w:val="00B21C51"/>
    <w:rsid w:val="00B2427F"/>
    <w:rsid w:val="00B26A4B"/>
    <w:rsid w:val="00B26D56"/>
    <w:rsid w:val="00B27B95"/>
    <w:rsid w:val="00B37574"/>
    <w:rsid w:val="00B37FD8"/>
    <w:rsid w:val="00B404E5"/>
    <w:rsid w:val="00B40CBA"/>
    <w:rsid w:val="00B456B1"/>
    <w:rsid w:val="00B459D8"/>
    <w:rsid w:val="00B4615B"/>
    <w:rsid w:val="00B548D9"/>
    <w:rsid w:val="00B56BC2"/>
    <w:rsid w:val="00B612C3"/>
    <w:rsid w:val="00B6183E"/>
    <w:rsid w:val="00B6367A"/>
    <w:rsid w:val="00B63AF8"/>
    <w:rsid w:val="00B63F94"/>
    <w:rsid w:val="00B64091"/>
    <w:rsid w:val="00B64291"/>
    <w:rsid w:val="00B64E82"/>
    <w:rsid w:val="00B65B27"/>
    <w:rsid w:val="00B65F87"/>
    <w:rsid w:val="00B66E5C"/>
    <w:rsid w:val="00B6701D"/>
    <w:rsid w:val="00B7152C"/>
    <w:rsid w:val="00B71D3D"/>
    <w:rsid w:val="00B72700"/>
    <w:rsid w:val="00B72823"/>
    <w:rsid w:val="00B76262"/>
    <w:rsid w:val="00B76B22"/>
    <w:rsid w:val="00B7767E"/>
    <w:rsid w:val="00B819D6"/>
    <w:rsid w:val="00B835B9"/>
    <w:rsid w:val="00B84B1D"/>
    <w:rsid w:val="00B85966"/>
    <w:rsid w:val="00B87F20"/>
    <w:rsid w:val="00B90036"/>
    <w:rsid w:val="00B91BE7"/>
    <w:rsid w:val="00B92391"/>
    <w:rsid w:val="00B940B3"/>
    <w:rsid w:val="00B945E7"/>
    <w:rsid w:val="00BA0266"/>
    <w:rsid w:val="00BA5E41"/>
    <w:rsid w:val="00BA6B7D"/>
    <w:rsid w:val="00BA7FC9"/>
    <w:rsid w:val="00BB5657"/>
    <w:rsid w:val="00BB6E7E"/>
    <w:rsid w:val="00BB71F5"/>
    <w:rsid w:val="00BC1561"/>
    <w:rsid w:val="00BC4B61"/>
    <w:rsid w:val="00BC624E"/>
    <w:rsid w:val="00BC7A2F"/>
    <w:rsid w:val="00BC7FE9"/>
    <w:rsid w:val="00BD3EBE"/>
    <w:rsid w:val="00BE0118"/>
    <w:rsid w:val="00BE0CBA"/>
    <w:rsid w:val="00BE199B"/>
    <w:rsid w:val="00BE27B6"/>
    <w:rsid w:val="00BE3F35"/>
    <w:rsid w:val="00BE5207"/>
    <w:rsid w:val="00BE6445"/>
    <w:rsid w:val="00BF105E"/>
    <w:rsid w:val="00BF2312"/>
    <w:rsid w:val="00BF66EE"/>
    <w:rsid w:val="00BF67EE"/>
    <w:rsid w:val="00C001B9"/>
    <w:rsid w:val="00C00D73"/>
    <w:rsid w:val="00C015A0"/>
    <w:rsid w:val="00C01A58"/>
    <w:rsid w:val="00C0648D"/>
    <w:rsid w:val="00C067E5"/>
    <w:rsid w:val="00C06CE9"/>
    <w:rsid w:val="00C07705"/>
    <w:rsid w:val="00C07A66"/>
    <w:rsid w:val="00C1129E"/>
    <w:rsid w:val="00C13676"/>
    <w:rsid w:val="00C1380F"/>
    <w:rsid w:val="00C1389B"/>
    <w:rsid w:val="00C13F4F"/>
    <w:rsid w:val="00C14B0A"/>
    <w:rsid w:val="00C20269"/>
    <w:rsid w:val="00C213EF"/>
    <w:rsid w:val="00C21E2A"/>
    <w:rsid w:val="00C244B1"/>
    <w:rsid w:val="00C26370"/>
    <w:rsid w:val="00C274E9"/>
    <w:rsid w:val="00C27FF2"/>
    <w:rsid w:val="00C301C1"/>
    <w:rsid w:val="00C304E1"/>
    <w:rsid w:val="00C31043"/>
    <w:rsid w:val="00C329FC"/>
    <w:rsid w:val="00C33373"/>
    <w:rsid w:val="00C35941"/>
    <w:rsid w:val="00C37042"/>
    <w:rsid w:val="00C374D2"/>
    <w:rsid w:val="00C418B5"/>
    <w:rsid w:val="00C41C42"/>
    <w:rsid w:val="00C42663"/>
    <w:rsid w:val="00C478B9"/>
    <w:rsid w:val="00C5046A"/>
    <w:rsid w:val="00C5089E"/>
    <w:rsid w:val="00C50EC4"/>
    <w:rsid w:val="00C5393D"/>
    <w:rsid w:val="00C53AEE"/>
    <w:rsid w:val="00C54423"/>
    <w:rsid w:val="00C54CC4"/>
    <w:rsid w:val="00C557F7"/>
    <w:rsid w:val="00C56CBD"/>
    <w:rsid w:val="00C60FAE"/>
    <w:rsid w:val="00C611A4"/>
    <w:rsid w:val="00C66BEB"/>
    <w:rsid w:val="00C672C9"/>
    <w:rsid w:val="00C6774F"/>
    <w:rsid w:val="00C7128B"/>
    <w:rsid w:val="00C7130A"/>
    <w:rsid w:val="00C71F44"/>
    <w:rsid w:val="00C72C82"/>
    <w:rsid w:val="00C74FE9"/>
    <w:rsid w:val="00C829F2"/>
    <w:rsid w:val="00C82ADF"/>
    <w:rsid w:val="00C86F9A"/>
    <w:rsid w:val="00C9066F"/>
    <w:rsid w:val="00C92EAF"/>
    <w:rsid w:val="00C93596"/>
    <w:rsid w:val="00C96199"/>
    <w:rsid w:val="00C966DE"/>
    <w:rsid w:val="00C97E4B"/>
    <w:rsid w:val="00CA1BAB"/>
    <w:rsid w:val="00CA3D64"/>
    <w:rsid w:val="00CA6E73"/>
    <w:rsid w:val="00CA7866"/>
    <w:rsid w:val="00CB3CBD"/>
    <w:rsid w:val="00CB41F2"/>
    <w:rsid w:val="00CB4932"/>
    <w:rsid w:val="00CB5727"/>
    <w:rsid w:val="00CC29DC"/>
    <w:rsid w:val="00CC319D"/>
    <w:rsid w:val="00CC38C7"/>
    <w:rsid w:val="00CC498A"/>
    <w:rsid w:val="00CC5DB0"/>
    <w:rsid w:val="00CC647A"/>
    <w:rsid w:val="00CD0D11"/>
    <w:rsid w:val="00CD1247"/>
    <w:rsid w:val="00CD172D"/>
    <w:rsid w:val="00CD5650"/>
    <w:rsid w:val="00CE3AA3"/>
    <w:rsid w:val="00CE5B59"/>
    <w:rsid w:val="00CE5DBB"/>
    <w:rsid w:val="00CE6F00"/>
    <w:rsid w:val="00CF15A0"/>
    <w:rsid w:val="00CF299F"/>
    <w:rsid w:val="00CF4D9C"/>
    <w:rsid w:val="00CF56E6"/>
    <w:rsid w:val="00CF5738"/>
    <w:rsid w:val="00CF57A2"/>
    <w:rsid w:val="00D0113D"/>
    <w:rsid w:val="00D0279E"/>
    <w:rsid w:val="00D02AF4"/>
    <w:rsid w:val="00D02B1C"/>
    <w:rsid w:val="00D03F28"/>
    <w:rsid w:val="00D04A8D"/>
    <w:rsid w:val="00D05D68"/>
    <w:rsid w:val="00D05EE0"/>
    <w:rsid w:val="00D07187"/>
    <w:rsid w:val="00D11704"/>
    <w:rsid w:val="00D12B80"/>
    <w:rsid w:val="00D14AFC"/>
    <w:rsid w:val="00D21FDE"/>
    <w:rsid w:val="00D226DB"/>
    <w:rsid w:val="00D235E4"/>
    <w:rsid w:val="00D2586B"/>
    <w:rsid w:val="00D26D09"/>
    <w:rsid w:val="00D27E26"/>
    <w:rsid w:val="00D30277"/>
    <w:rsid w:val="00D30C28"/>
    <w:rsid w:val="00D32867"/>
    <w:rsid w:val="00D373CB"/>
    <w:rsid w:val="00D40BB5"/>
    <w:rsid w:val="00D415A5"/>
    <w:rsid w:val="00D41B98"/>
    <w:rsid w:val="00D424D5"/>
    <w:rsid w:val="00D4441A"/>
    <w:rsid w:val="00D46055"/>
    <w:rsid w:val="00D46159"/>
    <w:rsid w:val="00D47AFB"/>
    <w:rsid w:val="00D53287"/>
    <w:rsid w:val="00D54338"/>
    <w:rsid w:val="00D568B3"/>
    <w:rsid w:val="00D60142"/>
    <w:rsid w:val="00D61080"/>
    <w:rsid w:val="00D617B1"/>
    <w:rsid w:val="00D636A5"/>
    <w:rsid w:val="00D63EDA"/>
    <w:rsid w:val="00D703B7"/>
    <w:rsid w:val="00D70AC3"/>
    <w:rsid w:val="00D71952"/>
    <w:rsid w:val="00D71ED8"/>
    <w:rsid w:val="00D74C1B"/>
    <w:rsid w:val="00D767E0"/>
    <w:rsid w:val="00D76D2A"/>
    <w:rsid w:val="00D77C6C"/>
    <w:rsid w:val="00D77FD9"/>
    <w:rsid w:val="00D82A8D"/>
    <w:rsid w:val="00D83685"/>
    <w:rsid w:val="00D8522E"/>
    <w:rsid w:val="00D854E2"/>
    <w:rsid w:val="00D9020F"/>
    <w:rsid w:val="00D90D7F"/>
    <w:rsid w:val="00D92671"/>
    <w:rsid w:val="00D929E8"/>
    <w:rsid w:val="00D967BB"/>
    <w:rsid w:val="00DA0F56"/>
    <w:rsid w:val="00DA38FF"/>
    <w:rsid w:val="00DA3BFC"/>
    <w:rsid w:val="00DA4D4E"/>
    <w:rsid w:val="00DB0561"/>
    <w:rsid w:val="00DB487E"/>
    <w:rsid w:val="00DB560D"/>
    <w:rsid w:val="00DB6A14"/>
    <w:rsid w:val="00DB6B07"/>
    <w:rsid w:val="00DB7E60"/>
    <w:rsid w:val="00DC1164"/>
    <w:rsid w:val="00DC43F6"/>
    <w:rsid w:val="00DC6ECF"/>
    <w:rsid w:val="00DC7D91"/>
    <w:rsid w:val="00DD3A15"/>
    <w:rsid w:val="00DD4AF4"/>
    <w:rsid w:val="00DD5A50"/>
    <w:rsid w:val="00DD74B4"/>
    <w:rsid w:val="00DE02EA"/>
    <w:rsid w:val="00DE079E"/>
    <w:rsid w:val="00DE16F3"/>
    <w:rsid w:val="00DE419C"/>
    <w:rsid w:val="00DE54AC"/>
    <w:rsid w:val="00DF4508"/>
    <w:rsid w:val="00DF4B37"/>
    <w:rsid w:val="00DF4C73"/>
    <w:rsid w:val="00DF58D9"/>
    <w:rsid w:val="00DF6CED"/>
    <w:rsid w:val="00DF6E50"/>
    <w:rsid w:val="00DF7D85"/>
    <w:rsid w:val="00E000D9"/>
    <w:rsid w:val="00E0580E"/>
    <w:rsid w:val="00E05ECE"/>
    <w:rsid w:val="00E06D9E"/>
    <w:rsid w:val="00E11EA4"/>
    <w:rsid w:val="00E12F9A"/>
    <w:rsid w:val="00E14260"/>
    <w:rsid w:val="00E15E9D"/>
    <w:rsid w:val="00E16942"/>
    <w:rsid w:val="00E1750A"/>
    <w:rsid w:val="00E2161E"/>
    <w:rsid w:val="00E218C5"/>
    <w:rsid w:val="00E22DC0"/>
    <w:rsid w:val="00E252B2"/>
    <w:rsid w:val="00E274AF"/>
    <w:rsid w:val="00E30346"/>
    <w:rsid w:val="00E3056F"/>
    <w:rsid w:val="00E323B0"/>
    <w:rsid w:val="00E34E83"/>
    <w:rsid w:val="00E35338"/>
    <w:rsid w:val="00E36939"/>
    <w:rsid w:val="00E41A5D"/>
    <w:rsid w:val="00E4275A"/>
    <w:rsid w:val="00E440DE"/>
    <w:rsid w:val="00E4438D"/>
    <w:rsid w:val="00E4522D"/>
    <w:rsid w:val="00E50405"/>
    <w:rsid w:val="00E50F0B"/>
    <w:rsid w:val="00E53C87"/>
    <w:rsid w:val="00E569F5"/>
    <w:rsid w:val="00E57C12"/>
    <w:rsid w:val="00E62ECA"/>
    <w:rsid w:val="00E635EB"/>
    <w:rsid w:val="00E652D8"/>
    <w:rsid w:val="00E67281"/>
    <w:rsid w:val="00E71D75"/>
    <w:rsid w:val="00E723EB"/>
    <w:rsid w:val="00E74038"/>
    <w:rsid w:val="00E77385"/>
    <w:rsid w:val="00E80DB8"/>
    <w:rsid w:val="00E80DFC"/>
    <w:rsid w:val="00E81D41"/>
    <w:rsid w:val="00E84525"/>
    <w:rsid w:val="00E85CDB"/>
    <w:rsid w:val="00E85E06"/>
    <w:rsid w:val="00E8733E"/>
    <w:rsid w:val="00E90B8A"/>
    <w:rsid w:val="00E91808"/>
    <w:rsid w:val="00E91A45"/>
    <w:rsid w:val="00E92BB8"/>
    <w:rsid w:val="00E96F2D"/>
    <w:rsid w:val="00EA15CB"/>
    <w:rsid w:val="00EA3FC7"/>
    <w:rsid w:val="00EA6B47"/>
    <w:rsid w:val="00EA77A9"/>
    <w:rsid w:val="00EA7B8D"/>
    <w:rsid w:val="00EB0F03"/>
    <w:rsid w:val="00EB1672"/>
    <w:rsid w:val="00EB2DB8"/>
    <w:rsid w:val="00EB3176"/>
    <w:rsid w:val="00EB640C"/>
    <w:rsid w:val="00EC016D"/>
    <w:rsid w:val="00EC0BA4"/>
    <w:rsid w:val="00EC1945"/>
    <w:rsid w:val="00EC1EF2"/>
    <w:rsid w:val="00EC253E"/>
    <w:rsid w:val="00EC5340"/>
    <w:rsid w:val="00ED0049"/>
    <w:rsid w:val="00ED2BAB"/>
    <w:rsid w:val="00ED446A"/>
    <w:rsid w:val="00ED61E4"/>
    <w:rsid w:val="00ED7339"/>
    <w:rsid w:val="00EE02B2"/>
    <w:rsid w:val="00EE3132"/>
    <w:rsid w:val="00EE4454"/>
    <w:rsid w:val="00EE6CCF"/>
    <w:rsid w:val="00EE769C"/>
    <w:rsid w:val="00EF0470"/>
    <w:rsid w:val="00EF362B"/>
    <w:rsid w:val="00EF518E"/>
    <w:rsid w:val="00EF5AFF"/>
    <w:rsid w:val="00F00099"/>
    <w:rsid w:val="00F0073E"/>
    <w:rsid w:val="00F01E9D"/>
    <w:rsid w:val="00F06D23"/>
    <w:rsid w:val="00F13122"/>
    <w:rsid w:val="00F16523"/>
    <w:rsid w:val="00F1661C"/>
    <w:rsid w:val="00F17F3F"/>
    <w:rsid w:val="00F2300C"/>
    <w:rsid w:val="00F25648"/>
    <w:rsid w:val="00F303DA"/>
    <w:rsid w:val="00F32CB9"/>
    <w:rsid w:val="00F3337B"/>
    <w:rsid w:val="00F3570B"/>
    <w:rsid w:val="00F358AF"/>
    <w:rsid w:val="00F4015D"/>
    <w:rsid w:val="00F405B9"/>
    <w:rsid w:val="00F409FE"/>
    <w:rsid w:val="00F41A88"/>
    <w:rsid w:val="00F42601"/>
    <w:rsid w:val="00F4629C"/>
    <w:rsid w:val="00F46484"/>
    <w:rsid w:val="00F467B3"/>
    <w:rsid w:val="00F52C2E"/>
    <w:rsid w:val="00F5726A"/>
    <w:rsid w:val="00F6155C"/>
    <w:rsid w:val="00F619DB"/>
    <w:rsid w:val="00F6639A"/>
    <w:rsid w:val="00F66676"/>
    <w:rsid w:val="00F67204"/>
    <w:rsid w:val="00F7146E"/>
    <w:rsid w:val="00F729E0"/>
    <w:rsid w:val="00F72D05"/>
    <w:rsid w:val="00F75725"/>
    <w:rsid w:val="00F7771B"/>
    <w:rsid w:val="00F77A68"/>
    <w:rsid w:val="00F77C39"/>
    <w:rsid w:val="00F77CEF"/>
    <w:rsid w:val="00F80B00"/>
    <w:rsid w:val="00F82146"/>
    <w:rsid w:val="00F8216F"/>
    <w:rsid w:val="00F83919"/>
    <w:rsid w:val="00F91521"/>
    <w:rsid w:val="00F919AF"/>
    <w:rsid w:val="00F93B6E"/>
    <w:rsid w:val="00F93D83"/>
    <w:rsid w:val="00F95A1D"/>
    <w:rsid w:val="00F96285"/>
    <w:rsid w:val="00F97AAC"/>
    <w:rsid w:val="00FA01E6"/>
    <w:rsid w:val="00FA0385"/>
    <w:rsid w:val="00FA2E6B"/>
    <w:rsid w:val="00FA6019"/>
    <w:rsid w:val="00FA6EEE"/>
    <w:rsid w:val="00FA7321"/>
    <w:rsid w:val="00FA7901"/>
    <w:rsid w:val="00FB5D98"/>
    <w:rsid w:val="00FB6EA7"/>
    <w:rsid w:val="00FC06BD"/>
    <w:rsid w:val="00FC070D"/>
    <w:rsid w:val="00FC100C"/>
    <w:rsid w:val="00FC2215"/>
    <w:rsid w:val="00FC4F10"/>
    <w:rsid w:val="00FC59AB"/>
    <w:rsid w:val="00FD1B6B"/>
    <w:rsid w:val="00FD37CA"/>
    <w:rsid w:val="00FD7D1D"/>
    <w:rsid w:val="00FE08CC"/>
    <w:rsid w:val="00FE1ED2"/>
    <w:rsid w:val="00FE4E88"/>
    <w:rsid w:val="00FE50AC"/>
    <w:rsid w:val="00FF0013"/>
    <w:rsid w:val="00FF09FB"/>
    <w:rsid w:val="00FF0F6D"/>
    <w:rsid w:val="00FF1ABD"/>
    <w:rsid w:val="00FF67DF"/>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7F9C7C"/>
  <w15:docId w15:val="{D550A7E7-6138-4BF1-A59B-882B606F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C21E2A"/>
    <w:pPr>
      <w:keepNext/>
      <w:outlineLvl w:val="0"/>
    </w:pPr>
    <w:rPr>
      <w:rFonts w:asciiTheme="minorHAnsi" w:hAnsiTheme="minorHAnsi" w:cstheme="minorHAnsi"/>
      <w:b/>
      <w:bCs/>
      <w:sz w:val="28"/>
      <w:szCs w:val="28"/>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21E2A"/>
    <w:rPr>
      <w:rFonts w:asciiTheme="minorHAnsi" w:hAnsiTheme="minorHAnsi" w:cstheme="minorHAnsi"/>
      <w:b/>
      <w:bCs/>
      <w:sz w:val="28"/>
      <w:szCs w:val="28"/>
      <w:lang w:val="en-GB"/>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table" w:styleId="TableGrid">
    <w:name w:val="Table Grid"/>
    <w:basedOn w:val="TableNormal"/>
    <w:uiPriority w:val="59"/>
    <w:rsid w:val="005A5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6285"/>
    <w:rPr>
      <w:color w:val="605E5C"/>
      <w:shd w:val="clear" w:color="auto" w:fill="E1DFDD"/>
    </w:rPr>
  </w:style>
  <w:style w:type="character" w:styleId="CommentReference">
    <w:name w:val="annotation reference"/>
    <w:basedOn w:val="DefaultParagraphFont"/>
    <w:uiPriority w:val="99"/>
    <w:semiHidden/>
    <w:unhideWhenUsed/>
    <w:rsid w:val="00C557F7"/>
    <w:rPr>
      <w:sz w:val="16"/>
      <w:szCs w:val="16"/>
    </w:rPr>
  </w:style>
  <w:style w:type="paragraph" w:styleId="CommentText">
    <w:name w:val="annotation text"/>
    <w:basedOn w:val="Normal"/>
    <w:link w:val="CommentTextChar"/>
    <w:uiPriority w:val="99"/>
    <w:unhideWhenUsed/>
    <w:rsid w:val="00C557F7"/>
    <w:rPr>
      <w:sz w:val="20"/>
      <w:szCs w:val="20"/>
    </w:rPr>
  </w:style>
  <w:style w:type="character" w:customStyle="1" w:styleId="CommentTextChar">
    <w:name w:val="Comment Text Char"/>
    <w:basedOn w:val="DefaultParagraphFont"/>
    <w:link w:val="CommentText"/>
    <w:uiPriority w:val="99"/>
    <w:rsid w:val="00C557F7"/>
    <w:rPr>
      <w:rFonts w:ascii="Verdana" w:hAnsi="Verdana" w:cs="Verdana"/>
    </w:rPr>
  </w:style>
  <w:style w:type="paragraph" w:styleId="CommentSubject">
    <w:name w:val="annotation subject"/>
    <w:basedOn w:val="CommentText"/>
    <w:next w:val="CommentText"/>
    <w:link w:val="CommentSubjectChar"/>
    <w:uiPriority w:val="99"/>
    <w:semiHidden/>
    <w:unhideWhenUsed/>
    <w:rsid w:val="00C557F7"/>
    <w:rPr>
      <w:b/>
      <w:bCs/>
    </w:rPr>
  </w:style>
  <w:style w:type="character" w:customStyle="1" w:styleId="CommentSubjectChar">
    <w:name w:val="Comment Subject Char"/>
    <w:basedOn w:val="CommentTextChar"/>
    <w:link w:val="CommentSubject"/>
    <w:uiPriority w:val="99"/>
    <w:semiHidden/>
    <w:rsid w:val="00C557F7"/>
    <w:rPr>
      <w:rFonts w:ascii="Verdana" w:hAnsi="Verdana" w:cs="Verdana"/>
      <w:b/>
      <w:bCs/>
    </w:rPr>
  </w:style>
  <w:style w:type="paragraph" w:styleId="Revision">
    <w:name w:val="Revision"/>
    <w:hidden/>
    <w:uiPriority w:val="99"/>
    <w:semiHidden/>
    <w:rsid w:val="00B40CBA"/>
    <w:rPr>
      <w:rFonts w:ascii="Verdana" w:hAnsi="Verdana" w:cs="Verdan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8380">
      <w:bodyDiv w:val="1"/>
      <w:marLeft w:val="0"/>
      <w:marRight w:val="0"/>
      <w:marTop w:val="0"/>
      <w:marBottom w:val="0"/>
      <w:divBdr>
        <w:top w:val="none" w:sz="0" w:space="0" w:color="auto"/>
        <w:left w:val="none" w:sz="0" w:space="0" w:color="auto"/>
        <w:bottom w:val="none" w:sz="0" w:space="0" w:color="auto"/>
        <w:right w:val="none" w:sz="0" w:space="0" w:color="auto"/>
      </w:divBdr>
    </w:div>
    <w:div w:id="121731550">
      <w:bodyDiv w:val="1"/>
      <w:marLeft w:val="0"/>
      <w:marRight w:val="0"/>
      <w:marTop w:val="0"/>
      <w:marBottom w:val="0"/>
      <w:divBdr>
        <w:top w:val="none" w:sz="0" w:space="0" w:color="auto"/>
        <w:left w:val="none" w:sz="0" w:space="0" w:color="auto"/>
        <w:bottom w:val="none" w:sz="0" w:space="0" w:color="auto"/>
        <w:right w:val="none" w:sz="0" w:space="0" w:color="auto"/>
      </w:divBdr>
    </w:div>
    <w:div w:id="144906006">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24147508">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68834809">
      <w:bodyDiv w:val="1"/>
      <w:marLeft w:val="0"/>
      <w:marRight w:val="0"/>
      <w:marTop w:val="0"/>
      <w:marBottom w:val="0"/>
      <w:divBdr>
        <w:top w:val="none" w:sz="0" w:space="0" w:color="auto"/>
        <w:left w:val="none" w:sz="0" w:space="0" w:color="auto"/>
        <w:bottom w:val="none" w:sz="0" w:space="0" w:color="auto"/>
        <w:right w:val="none" w:sz="0" w:space="0" w:color="auto"/>
      </w:divBdr>
    </w:div>
    <w:div w:id="879781636">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46225470">
      <w:bodyDiv w:val="1"/>
      <w:marLeft w:val="0"/>
      <w:marRight w:val="0"/>
      <w:marTop w:val="0"/>
      <w:marBottom w:val="0"/>
      <w:divBdr>
        <w:top w:val="none" w:sz="0" w:space="0" w:color="auto"/>
        <w:left w:val="none" w:sz="0" w:space="0" w:color="auto"/>
        <w:bottom w:val="none" w:sz="0" w:space="0" w:color="auto"/>
        <w:right w:val="none" w:sz="0" w:space="0" w:color="auto"/>
      </w:divBdr>
    </w:div>
    <w:div w:id="1047265850">
      <w:bodyDiv w:val="1"/>
      <w:marLeft w:val="0"/>
      <w:marRight w:val="0"/>
      <w:marTop w:val="0"/>
      <w:marBottom w:val="0"/>
      <w:divBdr>
        <w:top w:val="none" w:sz="0" w:space="0" w:color="auto"/>
        <w:left w:val="none" w:sz="0" w:space="0" w:color="auto"/>
        <w:bottom w:val="none" w:sz="0" w:space="0" w:color="auto"/>
        <w:right w:val="none" w:sz="0" w:space="0" w:color="auto"/>
      </w:divBdr>
    </w:div>
    <w:div w:id="1052464449">
      <w:bodyDiv w:val="1"/>
      <w:marLeft w:val="0"/>
      <w:marRight w:val="0"/>
      <w:marTop w:val="0"/>
      <w:marBottom w:val="0"/>
      <w:divBdr>
        <w:top w:val="none" w:sz="0" w:space="0" w:color="auto"/>
        <w:left w:val="none" w:sz="0" w:space="0" w:color="auto"/>
        <w:bottom w:val="none" w:sz="0" w:space="0" w:color="auto"/>
        <w:right w:val="none" w:sz="0" w:space="0" w:color="auto"/>
      </w:divBdr>
    </w:div>
    <w:div w:id="1102804964">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70172365">
      <w:bodyDiv w:val="1"/>
      <w:marLeft w:val="0"/>
      <w:marRight w:val="0"/>
      <w:marTop w:val="0"/>
      <w:marBottom w:val="0"/>
      <w:divBdr>
        <w:top w:val="none" w:sz="0" w:space="0" w:color="auto"/>
        <w:left w:val="none" w:sz="0" w:space="0" w:color="auto"/>
        <w:bottom w:val="none" w:sz="0" w:space="0" w:color="auto"/>
        <w:right w:val="none" w:sz="0" w:space="0" w:color="auto"/>
      </w:divBdr>
    </w:div>
    <w:div w:id="1170944718">
      <w:bodyDiv w:val="1"/>
      <w:marLeft w:val="0"/>
      <w:marRight w:val="0"/>
      <w:marTop w:val="0"/>
      <w:marBottom w:val="0"/>
      <w:divBdr>
        <w:top w:val="none" w:sz="0" w:space="0" w:color="auto"/>
        <w:left w:val="none" w:sz="0" w:space="0" w:color="auto"/>
        <w:bottom w:val="none" w:sz="0" w:space="0" w:color="auto"/>
        <w:right w:val="none" w:sz="0" w:space="0" w:color="auto"/>
      </w:divBdr>
    </w:div>
    <w:div w:id="1177574127">
      <w:bodyDiv w:val="1"/>
      <w:marLeft w:val="0"/>
      <w:marRight w:val="0"/>
      <w:marTop w:val="0"/>
      <w:marBottom w:val="0"/>
      <w:divBdr>
        <w:top w:val="none" w:sz="0" w:space="0" w:color="auto"/>
        <w:left w:val="none" w:sz="0" w:space="0" w:color="auto"/>
        <w:bottom w:val="none" w:sz="0" w:space="0" w:color="auto"/>
        <w:right w:val="none" w:sz="0" w:space="0" w:color="auto"/>
      </w:divBdr>
    </w:div>
    <w:div w:id="1596401106">
      <w:bodyDiv w:val="1"/>
      <w:marLeft w:val="0"/>
      <w:marRight w:val="0"/>
      <w:marTop w:val="0"/>
      <w:marBottom w:val="0"/>
      <w:divBdr>
        <w:top w:val="none" w:sz="0" w:space="0" w:color="auto"/>
        <w:left w:val="none" w:sz="0" w:space="0" w:color="auto"/>
        <w:bottom w:val="none" w:sz="0" w:space="0" w:color="auto"/>
        <w:right w:val="none" w:sz="0" w:space="0" w:color="auto"/>
      </w:divBdr>
    </w:div>
    <w:div w:id="1598632119">
      <w:bodyDiv w:val="1"/>
      <w:marLeft w:val="0"/>
      <w:marRight w:val="0"/>
      <w:marTop w:val="0"/>
      <w:marBottom w:val="0"/>
      <w:divBdr>
        <w:top w:val="none" w:sz="0" w:space="0" w:color="auto"/>
        <w:left w:val="none" w:sz="0" w:space="0" w:color="auto"/>
        <w:bottom w:val="none" w:sz="0" w:space="0" w:color="auto"/>
        <w:right w:val="none" w:sz="0" w:space="0" w:color="auto"/>
      </w:divBdr>
    </w:div>
    <w:div w:id="1634553309">
      <w:bodyDiv w:val="1"/>
      <w:marLeft w:val="0"/>
      <w:marRight w:val="0"/>
      <w:marTop w:val="0"/>
      <w:marBottom w:val="0"/>
      <w:divBdr>
        <w:top w:val="none" w:sz="0" w:space="0" w:color="auto"/>
        <w:left w:val="none" w:sz="0" w:space="0" w:color="auto"/>
        <w:bottom w:val="none" w:sz="0" w:space="0" w:color="auto"/>
        <w:right w:val="none" w:sz="0" w:space="0" w:color="auto"/>
      </w:divBdr>
    </w:div>
    <w:div w:id="1737824771">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990211700">
      <w:bodyDiv w:val="1"/>
      <w:marLeft w:val="0"/>
      <w:marRight w:val="0"/>
      <w:marTop w:val="0"/>
      <w:marBottom w:val="0"/>
      <w:divBdr>
        <w:top w:val="none" w:sz="0" w:space="0" w:color="auto"/>
        <w:left w:val="none" w:sz="0" w:space="0" w:color="auto"/>
        <w:bottom w:val="none" w:sz="0" w:space="0" w:color="auto"/>
        <w:right w:val="none" w:sz="0" w:space="0" w:color="auto"/>
      </w:divBdr>
    </w:div>
    <w:div w:id="1994289998">
      <w:bodyDiv w:val="1"/>
      <w:marLeft w:val="0"/>
      <w:marRight w:val="0"/>
      <w:marTop w:val="0"/>
      <w:marBottom w:val="0"/>
      <w:divBdr>
        <w:top w:val="none" w:sz="0" w:space="0" w:color="auto"/>
        <w:left w:val="none" w:sz="0" w:space="0" w:color="auto"/>
        <w:bottom w:val="none" w:sz="0" w:space="0" w:color="auto"/>
        <w:right w:val="none" w:sz="0" w:space="0" w:color="auto"/>
      </w:divBdr>
    </w:div>
    <w:div w:id="2053184981">
      <w:bodyDiv w:val="1"/>
      <w:marLeft w:val="0"/>
      <w:marRight w:val="0"/>
      <w:marTop w:val="0"/>
      <w:marBottom w:val="0"/>
      <w:divBdr>
        <w:top w:val="none" w:sz="0" w:space="0" w:color="auto"/>
        <w:left w:val="none" w:sz="0" w:space="0" w:color="auto"/>
        <w:bottom w:val="none" w:sz="0" w:space="0" w:color="auto"/>
        <w:right w:val="none" w:sz="0" w:space="0" w:color="auto"/>
      </w:divBdr>
    </w:div>
    <w:div w:id="211821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vance.lexis.com/api/document/collection/statutes-legislation/id/6C2Y-G8B3-S2CY-J4HV-00008-00?cite=C.R.S.%2023-1-108.5&amp;context=100051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eg.colorado.gov/bills/HB26-1078" TargetMode="External"/><Relationship Id="rId17" Type="http://schemas.openxmlformats.org/officeDocument/2006/relationships/hyperlink" Target="https://forms.cloud.microsoft/r/K1ZXXuCEB5" TargetMode="External"/><Relationship Id="rId2" Type="http://schemas.openxmlformats.org/officeDocument/2006/relationships/customXml" Target="../customXml/item2.xml"/><Relationship Id="rId16" Type="http://schemas.openxmlformats.org/officeDocument/2006/relationships/hyperlink" Target="https://operations.colorado.gov/strategic-initiatives/reimagining-colorados-postsecondary-talent-development-syste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ghered-colorado-gov.zoom.us/j/87254307081?pwd=1WsA8wczCNxQhvIUGzT9pYFRWWUL5L.1" TargetMode="External"/><Relationship Id="rId5" Type="http://schemas.openxmlformats.org/officeDocument/2006/relationships/numbering" Target="numbering.xml"/><Relationship Id="rId15" Type="http://schemas.openxmlformats.org/officeDocument/2006/relationships/hyperlink" Target="https://dhestatecous.sharepoint.com/:w:/s/CCHEPolicyManagement/IQCC1Vxe16rtSojIoEvbhtTyAT1NixwnzgOQofHVplBLtRA?xsdata=MDV8MDJ8QnJhZC5HcmlmZml0aEBkaGUuc3RhdGUuY28udXN8ZDRhMjljZDJmMGQ4NDNjNDkxYmUwOGRlZTlhYmY4NTZ8NDcyYjJkZTYwOTQ2NDg4NDljOTVhODMyNmI1ZTk5ZjV8MHwwfDYzOTIwNTEyMTk3OTY5OTYwMHxVbmtub3dufFRXRnBiR1pzYjNkOGV5SkZiWEIwZVUxaGNHa2lPblJ5ZFdVc0lsWWlPaUl3TGpBdU1EQXdNQ0lzSWxBaU9pSlhhVzR6TWlJc0lrRk9Jam9pVFdGcGJDSXNJbGRVSWpveWZRPT18NDAwMHx8fA%3d%3d&amp;sdata=aTRhdmhNQ0pGTm5OWXMxYWpxN1AweVc5S203azlMR21VZXRpaDFwY0o4OD0%3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cloud.microsoft/Pages/ResponsePage.aspx?id=5i0rR0YJhEiclagya16Z9dfRk1miNv1Joe7RW-7d3bBUME5XU0dJTEZaVTJJSEtIQlFTTlJCRTZYSy4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highered.colorado.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EA462-3567-42F2-9BE7-EC4C8363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D1C2F-7949-4CD2-A91F-7DF3466B5A0F}">
  <ds:schemaRefs>
    <ds:schemaRef ds:uri="http://schemas.microsoft.com/sharepoint/v3/contenttype/forms"/>
  </ds:schemaRefs>
</ds:datastoreItem>
</file>

<file path=customXml/itemProps3.xml><?xml version="1.0" encoding="utf-8"?>
<ds:datastoreItem xmlns:ds="http://schemas.openxmlformats.org/officeDocument/2006/customXml" ds:itemID="{DCEBA8AA-81EE-4105-BFA8-B14792BC2E77}">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customXml/itemProps4.xml><?xml version="1.0" encoding="utf-8"?>
<ds:datastoreItem xmlns:ds="http://schemas.openxmlformats.org/officeDocument/2006/customXml" ds:itemID="{C7B49A24-5458-47ED-88C0-998687128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lastModifiedBy>Christina Carrillo</cp:lastModifiedBy>
  <cp:revision>33</cp:revision>
  <cp:lastPrinted>2014-02-19T18:50:00Z</cp:lastPrinted>
  <dcterms:created xsi:type="dcterms:W3CDTF">2026-06-09T14:53:00Z</dcterms:created>
  <dcterms:modified xsi:type="dcterms:W3CDTF">2026-07-30T15:59:00Z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ContentTypeId">
    <vt:lpwstr>0x0101007EB8B68769BC6D4B8E8197DF24B77C4D</vt:lpwstr>
  </property>
</Properties>
</file>